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D0" w:rsidRDefault="00BA1ED0" w:rsidP="00BA1ED0">
      <w:pPr>
        <w:spacing w:after="0" w:line="240" w:lineRule="auto"/>
        <w:ind w:firstLine="1134"/>
        <w:jc w:val="center"/>
        <w:rPr>
          <w:rFonts w:ascii="Times New Roman" w:hAnsi="Times New Roman" w:cs="Times New Roman"/>
          <w:b/>
          <w:iCs/>
          <w:caps/>
          <w:sz w:val="24"/>
          <w:szCs w:val="24"/>
        </w:rPr>
      </w:pPr>
      <w:r w:rsidRPr="00C23EFC">
        <w:rPr>
          <w:rFonts w:ascii="Times New Roman" w:hAnsi="Times New Roman" w:cs="Times New Roman"/>
          <w:b/>
          <w:iCs/>
          <w:caps/>
          <w:sz w:val="24"/>
          <w:szCs w:val="24"/>
        </w:rPr>
        <w:t>Teisėjų garbės teismo</w:t>
      </w:r>
      <w:r w:rsidR="00530CE6">
        <w:rPr>
          <w:rFonts w:ascii="Times New Roman" w:hAnsi="Times New Roman" w:cs="Times New Roman"/>
          <w:b/>
          <w:iCs/>
          <w:caps/>
          <w:sz w:val="24"/>
          <w:szCs w:val="24"/>
        </w:rPr>
        <w:t xml:space="preserve"> 2017</w:t>
      </w:r>
      <w:r>
        <w:rPr>
          <w:rFonts w:ascii="Times New Roman" w:hAnsi="Times New Roman" w:cs="Times New Roman"/>
          <w:b/>
          <w:iCs/>
          <w:caps/>
          <w:sz w:val="24"/>
          <w:szCs w:val="24"/>
        </w:rPr>
        <w:t xml:space="preserve"> METŲ </w:t>
      </w:r>
      <w:r w:rsidRPr="00C23EFC">
        <w:rPr>
          <w:rFonts w:ascii="Times New Roman" w:hAnsi="Times New Roman" w:cs="Times New Roman"/>
          <w:b/>
          <w:iCs/>
          <w:caps/>
          <w:sz w:val="24"/>
          <w:szCs w:val="24"/>
        </w:rPr>
        <w:t>veiklos ataskaita</w:t>
      </w:r>
      <w:r>
        <w:rPr>
          <w:rFonts w:ascii="Times New Roman" w:hAnsi="Times New Roman" w:cs="Times New Roman"/>
          <w:b/>
          <w:iCs/>
          <w:caps/>
          <w:sz w:val="24"/>
          <w:szCs w:val="24"/>
        </w:rPr>
        <w:t xml:space="preserve"> </w:t>
      </w:r>
    </w:p>
    <w:p w:rsidR="00CA64DB" w:rsidRDefault="00CA64DB" w:rsidP="00BA1ED0">
      <w:pPr>
        <w:jc w:val="center"/>
      </w:pPr>
    </w:p>
    <w:p w:rsidR="00546416" w:rsidRDefault="00275D8E"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Vadovaudamiesi Lietuvos Respublikos teismų įstatymo 120 straipsnio 12 punktu, teikiame Teisėjų ta</w:t>
      </w:r>
      <w:r w:rsidR="00217F7F">
        <w:rPr>
          <w:rFonts w:ascii="Times New Roman" w:hAnsi="Times New Roman" w:cs="Times New Roman"/>
          <w:sz w:val="24"/>
          <w:szCs w:val="24"/>
        </w:rPr>
        <w:t>rybai Teisėjų garbės teismo</w:t>
      </w:r>
      <w:r w:rsidR="00863659">
        <w:rPr>
          <w:rFonts w:ascii="Times New Roman" w:hAnsi="Times New Roman" w:cs="Times New Roman"/>
          <w:sz w:val="24"/>
          <w:szCs w:val="24"/>
        </w:rPr>
        <w:t xml:space="preserve"> (toliau – ir TGT)</w:t>
      </w:r>
      <w:r w:rsidR="00530CE6">
        <w:rPr>
          <w:rFonts w:ascii="Times New Roman" w:hAnsi="Times New Roman" w:cs="Times New Roman"/>
          <w:sz w:val="24"/>
          <w:szCs w:val="24"/>
        </w:rPr>
        <w:t xml:space="preserve"> 2017</w:t>
      </w:r>
      <w:r>
        <w:rPr>
          <w:rFonts w:ascii="Times New Roman" w:hAnsi="Times New Roman" w:cs="Times New Roman"/>
          <w:sz w:val="24"/>
          <w:szCs w:val="24"/>
        </w:rPr>
        <w:t xml:space="preserve"> metų veiklos ataskaitą. Atsižvelgiant į tai, kad ankstesnių metų Teisėjų garbės teismo ataskaita Teisėjų tarybai buvo pateikta</w:t>
      </w:r>
      <w:r w:rsidR="00E26B1A">
        <w:rPr>
          <w:rFonts w:ascii="Times New Roman" w:hAnsi="Times New Roman" w:cs="Times New Roman"/>
          <w:sz w:val="24"/>
          <w:szCs w:val="24"/>
        </w:rPr>
        <w:t xml:space="preserve"> 2017 m. kovo 27 d. (pristatyta 2017 m. kovo 31</w:t>
      </w:r>
      <w:r>
        <w:rPr>
          <w:rFonts w:ascii="Times New Roman" w:hAnsi="Times New Roman" w:cs="Times New Roman"/>
          <w:sz w:val="24"/>
          <w:szCs w:val="24"/>
        </w:rPr>
        <w:t xml:space="preserve"> d. Teisėjų tarybos posėdyje), yra teikiama ataskaita u</w:t>
      </w:r>
      <w:r w:rsidR="00E26B1A">
        <w:rPr>
          <w:rFonts w:ascii="Times New Roman" w:hAnsi="Times New Roman" w:cs="Times New Roman"/>
          <w:sz w:val="24"/>
          <w:szCs w:val="24"/>
        </w:rPr>
        <w:t>ž laikotarpį nuo 2017</w:t>
      </w:r>
      <w:r w:rsidR="00217F7F">
        <w:rPr>
          <w:rFonts w:ascii="Times New Roman" w:hAnsi="Times New Roman" w:cs="Times New Roman"/>
          <w:sz w:val="24"/>
          <w:szCs w:val="24"/>
        </w:rPr>
        <w:t xml:space="preserve"> m. ko</w:t>
      </w:r>
      <w:r w:rsidR="00E26B1A">
        <w:rPr>
          <w:rFonts w:ascii="Times New Roman" w:hAnsi="Times New Roman" w:cs="Times New Roman"/>
          <w:sz w:val="24"/>
          <w:szCs w:val="24"/>
        </w:rPr>
        <w:t>vo 28 d. iki 2018</w:t>
      </w:r>
      <w:r>
        <w:rPr>
          <w:rFonts w:ascii="Times New Roman" w:hAnsi="Times New Roman" w:cs="Times New Roman"/>
          <w:sz w:val="24"/>
          <w:szCs w:val="24"/>
        </w:rPr>
        <w:t xml:space="preserve"> m. </w:t>
      </w:r>
      <w:r w:rsidR="00D13371">
        <w:rPr>
          <w:rFonts w:ascii="Times New Roman" w:hAnsi="Times New Roman" w:cs="Times New Roman"/>
          <w:sz w:val="24"/>
          <w:szCs w:val="24"/>
        </w:rPr>
        <w:t>kovo 21</w:t>
      </w:r>
      <w:r w:rsidRPr="008A1802">
        <w:rPr>
          <w:rFonts w:ascii="Times New Roman" w:hAnsi="Times New Roman" w:cs="Times New Roman"/>
          <w:sz w:val="24"/>
          <w:szCs w:val="24"/>
        </w:rPr>
        <w:t xml:space="preserve"> d.</w:t>
      </w:r>
    </w:p>
    <w:p w:rsidR="00F66D31" w:rsidRDefault="00FA2B19"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Dabartinė </w:t>
      </w:r>
      <w:r w:rsidR="00A90DFB" w:rsidRPr="00A90DFB">
        <w:rPr>
          <w:rFonts w:ascii="Times New Roman" w:hAnsi="Times New Roman" w:cs="Times New Roman"/>
          <w:sz w:val="24"/>
          <w:szCs w:val="24"/>
        </w:rPr>
        <w:t>Teisėjų garbės teismo sudėtis likusiam Teisėjų tarybos įgalioj</w:t>
      </w:r>
      <w:r w:rsidR="00A90DFB">
        <w:rPr>
          <w:rFonts w:ascii="Times New Roman" w:hAnsi="Times New Roman" w:cs="Times New Roman"/>
          <w:sz w:val="24"/>
          <w:szCs w:val="24"/>
        </w:rPr>
        <w:t>imų laikui buvo patvirtinta 2017</w:t>
      </w:r>
      <w:r w:rsidR="00A90DFB" w:rsidRPr="00A90DFB">
        <w:rPr>
          <w:rFonts w:ascii="Times New Roman" w:hAnsi="Times New Roman" w:cs="Times New Roman"/>
          <w:sz w:val="24"/>
          <w:szCs w:val="24"/>
        </w:rPr>
        <w:t xml:space="preserve"> m. </w:t>
      </w:r>
      <w:r w:rsidR="00A90DFB">
        <w:rPr>
          <w:rFonts w:ascii="Times New Roman" w:hAnsi="Times New Roman" w:cs="Times New Roman"/>
          <w:sz w:val="24"/>
          <w:szCs w:val="24"/>
        </w:rPr>
        <w:t xml:space="preserve">sausio 27 </w:t>
      </w:r>
      <w:r w:rsidR="00A90DFB" w:rsidRPr="00A90DFB">
        <w:rPr>
          <w:rFonts w:ascii="Times New Roman" w:hAnsi="Times New Roman" w:cs="Times New Roman"/>
          <w:sz w:val="24"/>
          <w:szCs w:val="24"/>
        </w:rPr>
        <w:t xml:space="preserve">d. </w:t>
      </w:r>
      <w:r>
        <w:rPr>
          <w:rFonts w:ascii="Times New Roman" w:hAnsi="Times New Roman" w:cs="Times New Roman"/>
          <w:sz w:val="24"/>
          <w:szCs w:val="24"/>
        </w:rPr>
        <w:t xml:space="preserve">Šiuo metu </w:t>
      </w:r>
      <w:r w:rsidR="00A90DFB" w:rsidRPr="00A90DFB">
        <w:rPr>
          <w:rFonts w:ascii="Times New Roman" w:hAnsi="Times New Roman" w:cs="Times New Roman"/>
          <w:sz w:val="24"/>
          <w:szCs w:val="24"/>
        </w:rPr>
        <w:t>Teisėjų garbės teismą</w:t>
      </w:r>
      <w:r w:rsidR="00A90DFB">
        <w:rPr>
          <w:rFonts w:ascii="Times New Roman" w:hAnsi="Times New Roman" w:cs="Times New Roman"/>
          <w:sz w:val="24"/>
          <w:szCs w:val="24"/>
        </w:rPr>
        <w:t xml:space="preserve"> sudaro šeši teisėjai: </w:t>
      </w:r>
      <w:r w:rsidR="00F66D31" w:rsidRPr="00F66D31">
        <w:rPr>
          <w:rFonts w:ascii="Times New Roman" w:hAnsi="Times New Roman" w:cs="Times New Roman"/>
          <w:sz w:val="24"/>
          <w:szCs w:val="24"/>
        </w:rPr>
        <w:t>Lietuvos Aukščiausiojo Teismo teisėja Audronė Kartanienė</w:t>
      </w:r>
      <w:r w:rsidR="00A90DFB">
        <w:rPr>
          <w:rFonts w:ascii="Times New Roman" w:hAnsi="Times New Roman" w:cs="Times New Roman"/>
          <w:sz w:val="24"/>
          <w:szCs w:val="24"/>
        </w:rPr>
        <w:t xml:space="preserve"> (TGT pirmininkė)</w:t>
      </w:r>
      <w:r w:rsidR="00F66D31" w:rsidRPr="00F66D31">
        <w:rPr>
          <w:rFonts w:ascii="Times New Roman" w:hAnsi="Times New Roman" w:cs="Times New Roman"/>
          <w:sz w:val="24"/>
          <w:szCs w:val="24"/>
        </w:rPr>
        <w:t>, Lie</w:t>
      </w:r>
      <w:r>
        <w:rPr>
          <w:rFonts w:ascii="Times New Roman" w:hAnsi="Times New Roman" w:cs="Times New Roman"/>
          <w:sz w:val="24"/>
          <w:szCs w:val="24"/>
        </w:rPr>
        <w:t>tuvos apeliacinio teismo teisėjos</w:t>
      </w:r>
      <w:r w:rsidR="00F66D31" w:rsidRPr="00F66D31">
        <w:rPr>
          <w:rFonts w:ascii="Times New Roman" w:hAnsi="Times New Roman" w:cs="Times New Roman"/>
          <w:sz w:val="24"/>
          <w:szCs w:val="24"/>
        </w:rPr>
        <w:t xml:space="preserve"> Laima </w:t>
      </w:r>
      <w:proofErr w:type="spellStart"/>
      <w:r w:rsidR="00F66D31" w:rsidRPr="00F66D31">
        <w:rPr>
          <w:rFonts w:ascii="Times New Roman" w:hAnsi="Times New Roman" w:cs="Times New Roman"/>
          <w:sz w:val="24"/>
          <w:szCs w:val="24"/>
        </w:rPr>
        <w:t>Garnelienė</w:t>
      </w:r>
      <w:proofErr w:type="spellEnd"/>
      <w:r>
        <w:rPr>
          <w:rFonts w:ascii="Times New Roman" w:hAnsi="Times New Roman" w:cs="Times New Roman"/>
          <w:sz w:val="24"/>
          <w:szCs w:val="24"/>
        </w:rPr>
        <w:t xml:space="preserve"> ir </w:t>
      </w:r>
      <w:r w:rsidRPr="00F66D31">
        <w:rPr>
          <w:rFonts w:ascii="Times New Roman" w:hAnsi="Times New Roman" w:cs="Times New Roman"/>
          <w:sz w:val="24"/>
          <w:szCs w:val="24"/>
        </w:rPr>
        <w:t>Regina Pocienė</w:t>
      </w:r>
      <w:r w:rsidR="00F66D31" w:rsidRPr="00F66D31">
        <w:rPr>
          <w:rFonts w:ascii="Times New Roman" w:hAnsi="Times New Roman" w:cs="Times New Roman"/>
          <w:sz w:val="24"/>
          <w:szCs w:val="24"/>
        </w:rPr>
        <w:t>, Lietuvos vyriausiojo administracinio teismo teisėjas Dainius Raižys, Šiaulių apygardos teis</w:t>
      </w:r>
      <w:r>
        <w:rPr>
          <w:rFonts w:ascii="Times New Roman" w:hAnsi="Times New Roman" w:cs="Times New Roman"/>
          <w:sz w:val="24"/>
          <w:szCs w:val="24"/>
        </w:rPr>
        <w:t xml:space="preserve">mo teisėjas Gražvydas Poškus, </w:t>
      </w:r>
      <w:r w:rsidR="00F66D31" w:rsidRPr="00F66D31">
        <w:rPr>
          <w:rFonts w:ascii="Times New Roman" w:hAnsi="Times New Roman" w:cs="Times New Roman"/>
          <w:sz w:val="24"/>
          <w:szCs w:val="24"/>
        </w:rPr>
        <w:t>Vilniaus miesto apylinkės t</w:t>
      </w:r>
      <w:r w:rsidR="00A90DFB">
        <w:rPr>
          <w:rFonts w:ascii="Times New Roman" w:hAnsi="Times New Roman" w:cs="Times New Roman"/>
          <w:sz w:val="24"/>
          <w:szCs w:val="24"/>
        </w:rPr>
        <w:t xml:space="preserve">eismo teisėja Jolanta </w:t>
      </w:r>
      <w:proofErr w:type="spellStart"/>
      <w:r w:rsidR="00A90DFB">
        <w:rPr>
          <w:rFonts w:ascii="Times New Roman" w:hAnsi="Times New Roman" w:cs="Times New Roman"/>
          <w:sz w:val="24"/>
          <w:szCs w:val="24"/>
        </w:rPr>
        <w:t>Vėgelienė</w:t>
      </w:r>
      <w:proofErr w:type="spellEnd"/>
      <w:r w:rsidR="00A90DFB">
        <w:rPr>
          <w:rFonts w:ascii="Times New Roman" w:hAnsi="Times New Roman" w:cs="Times New Roman"/>
          <w:sz w:val="24"/>
          <w:szCs w:val="24"/>
        </w:rPr>
        <w:t xml:space="preserve"> </w:t>
      </w:r>
      <w:r w:rsidR="00A90DFB" w:rsidRPr="00A90DFB">
        <w:rPr>
          <w:rFonts w:ascii="Times New Roman" w:hAnsi="Times New Roman" w:cs="Times New Roman"/>
          <w:sz w:val="24"/>
          <w:szCs w:val="24"/>
        </w:rPr>
        <w:t>bei keturi visuomenės atstovai:</w:t>
      </w:r>
      <w:r w:rsidR="00A90DFB">
        <w:rPr>
          <w:rFonts w:ascii="Times New Roman" w:hAnsi="Times New Roman" w:cs="Times New Roman"/>
          <w:sz w:val="24"/>
          <w:szCs w:val="24"/>
        </w:rPr>
        <w:t xml:space="preserve"> </w:t>
      </w:r>
      <w:r w:rsidR="00F66D31" w:rsidRPr="00F66D31">
        <w:rPr>
          <w:rFonts w:ascii="Times New Roman" w:hAnsi="Times New Roman" w:cs="Times New Roman"/>
          <w:sz w:val="24"/>
          <w:szCs w:val="24"/>
        </w:rPr>
        <w:t>Vytauto Didžioj</w:t>
      </w:r>
      <w:r w:rsidR="00BD1285">
        <w:rPr>
          <w:rFonts w:ascii="Times New Roman" w:hAnsi="Times New Roman" w:cs="Times New Roman"/>
          <w:sz w:val="24"/>
          <w:szCs w:val="24"/>
        </w:rPr>
        <w:t xml:space="preserve">o universiteto mokslo </w:t>
      </w:r>
      <w:proofErr w:type="spellStart"/>
      <w:r w:rsidR="00BD1285">
        <w:rPr>
          <w:rFonts w:ascii="Times New Roman" w:hAnsi="Times New Roman" w:cs="Times New Roman"/>
          <w:sz w:val="24"/>
          <w:szCs w:val="24"/>
        </w:rPr>
        <w:t>prorektorė</w:t>
      </w:r>
      <w:proofErr w:type="spellEnd"/>
      <w:r w:rsidR="00F66D31" w:rsidRPr="00F66D31">
        <w:rPr>
          <w:rFonts w:ascii="Times New Roman" w:hAnsi="Times New Roman" w:cs="Times New Roman"/>
          <w:sz w:val="24"/>
          <w:szCs w:val="24"/>
        </w:rPr>
        <w:t>, Teisės fakulteto Priv</w:t>
      </w:r>
      <w:r w:rsidR="00BD1285">
        <w:rPr>
          <w:rFonts w:ascii="Times New Roman" w:hAnsi="Times New Roman" w:cs="Times New Roman"/>
          <w:sz w:val="24"/>
          <w:szCs w:val="24"/>
        </w:rPr>
        <w:t xml:space="preserve">atinės teisės katedros profesorė Julija Kiršienė, </w:t>
      </w:r>
      <w:r w:rsidR="00F66D31" w:rsidRPr="00F66D31">
        <w:rPr>
          <w:rFonts w:ascii="Times New Roman" w:hAnsi="Times New Roman" w:cs="Times New Roman"/>
          <w:sz w:val="24"/>
          <w:szCs w:val="24"/>
        </w:rPr>
        <w:t xml:space="preserve">Mykolo </w:t>
      </w:r>
      <w:proofErr w:type="spellStart"/>
      <w:r w:rsidR="00F66D31" w:rsidRPr="00F66D31">
        <w:rPr>
          <w:rFonts w:ascii="Times New Roman" w:hAnsi="Times New Roman" w:cs="Times New Roman"/>
          <w:sz w:val="24"/>
          <w:szCs w:val="24"/>
        </w:rPr>
        <w:t>Romerio</w:t>
      </w:r>
      <w:proofErr w:type="spellEnd"/>
      <w:r w:rsidR="00F66D31" w:rsidRPr="00F66D31">
        <w:rPr>
          <w:rFonts w:ascii="Times New Roman" w:hAnsi="Times New Roman" w:cs="Times New Roman"/>
          <w:sz w:val="24"/>
          <w:szCs w:val="24"/>
        </w:rPr>
        <w:t xml:space="preserve"> universiteto Viešojo saugumo </w:t>
      </w:r>
      <w:r w:rsidR="00BD1285">
        <w:rPr>
          <w:rFonts w:ascii="Times New Roman" w:hAnsi="Times New Roman" w:cs="Times New Roman"/>
          <w:sz w:val="24"/>
          <w:szCs w:val="24"/>
        </w:rPr>
        <w:t>fakulteto Teisės katedros vedėja profesorė Birutė</w:t>
      </w:r>
      <w:r w:rsidR="00F66D31" w:rsidRPr="00F66D31">
        <w:rPr>
          <w:rFonts w:ascii="Times New Roman" w:hAnsi="Times New Roman" w:cs="Times New Roman"/>
          <w:sz w:val="24"/>
          <w:szCs w:val="24"/>
        </w:rPr>
        <w:t xml:space="preserve"> </w:t>
      </w:r>
      <w:proofErr w:type="spellStart"/>
      <w:r w:rsidR="00F66D31" w:rsidRPr="00F66D31">
        <w:rPr>
          <w:rFonts w:ascii="Times New Roman" w:hAnsi="Times New Roman" w:cs="Times New Roman"/>
          <w:sz w:val="24"/>
          <w:szCs w:val="24"/>
        </w:rPr>
        <w:t>Pranevič</w:t>
      </w:r>
      <w:r w:rsidR="00BD1285">
        <w:rPr>
          <w:rFonts w:ascii="Times New Roman" w:hAnsi="Times New Roman" w:cs="Times New Roman"/>
          <w:sz w:val="24"/>
          <w:szCs w:val="24"/>
        </w:rPr>
        <w:t>ienė</w:t>
      </w:r>
      <w:proofErr w:type="spellEnd"/>
      <w:r w:rsidR="00BD1285">
        <w:rPr>
          <w:rFonts w:ascii="Times New Roman" w:hAnsi="Times New Roman" w:cs="Times New Roman"/>
          <w:sz w:val="24"/>
          <w:szCs w:val="24"/>
        </w:rPr>
        <w:t xml:space="preserve">, </w:t>
      </w:r>
      <w:r w:rsidR="00F66D31" w:rsidRPr="00F66D31">
        <w:rPr>
          <w:rFonts w:ascii="Times New Roman" w:hAnsi="Times New Roman" w:cs="Times New Roman"/>
          <w:sz w:val="24"/>
          <w:szCs w:val="24"/>
        </w:rPr>
        <w:t xml:space="preserve">Mykolo </w:t>
      </w:r>
      <w:proofErr w:type="spellStart"/>
      <w:r w:rsidR="00F66D31" w:rsidRPr="00F66D31">
        <w:rPr>
          <w:rFonts w:ascii="Times New Roman" w:hAnsi="Times New Roman" w:cs="Times New Roman"/>
          <w:sz w:val="24"/>
          <w:szCs w:val="24"/>
        </w:rPr>
        <w:t>Romerio</w:t>
      </w:r>
      <w:proofErr w:type="spellEnd"/>
      <w:r w:rsidR="00F66D31" w:rsidRPr="00F66D31">
        <w:rPr>
          <w:rFonts w:ascii="Times New Roman" w:hAnsi="Times New Roman" w:cs="Times New Roman"/>
          <w:sz w:val="24"/>
          <w:szCs w:val="24"/>
        </w:rPr>
        <w:t xml:space="preserve"> universiteto profesorius (emeritas), buvęs Lietuvos Respublikos Konstitucinio Teismo teisėjas ir šio teis</w:t>
      </w:r>
      <w:r w:rsidR="00BD1285">
        <w:rPr>
          <w:rFonts w:ascii="Times New Roman" w:hAnsi="Times New Roman" w:cs="Times New Roman"/>
          <w:sz w:val="24"/>
          <w:szCs w:val="24"/>
        </w:rPr>
        <w:t xml:space="preserve">mo pirmininkas Juozas Žilys, </w:t>
      </w:r>
      <w:r w:rsidR="00F66D31" w:rsidRPr="00F66D31">
        <w:rPr>
          <w:rFonts w:ascii="Times New Roman" w:hAnsi="Times New Roman" w:cs="Times New Roman"/>
          <w:sz w:val="24"/>
          <w:szCs w:val="24"/>
        </w:rPr>
        <w:t>Lietuvos radijo ir televizijos žurnalistė, laidų vedėja Rita Miliūtė.</w:t>
      </w:r>
    </w:p>
    <w:p w:rsidR="00FA2B19" w:rsidRDefault="00863659"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 ataskaitinį laikotarpį Teisėjų garbės teismas </w:t>
      </w:r>
      <w:r w:rsidR="00FA2B19">
        <w:rPr>
          <w:rFonts w:ascii="Times New Roman" w:hAnsi="Times New Roman" w:cs="Times New Roman"/>
          <w:sz w:val="24"/>
          <w:szCs w:val="24"/>
        </w:rPr>
        <w:t>iš viso išnagrinėjo 4</w:t>
      </w:r>
      <w:r w:rsidRPr="00863659">
        <w:rPr>
          <w:rFonts w:ascii="Times New Roman" w:hAnsi="Times New Roman" w:cs="Times New Roman"/>
          <w:sz w:val="24"/>
          <w:szCs w:val="24"/>
        </w:rPr>
        <w:t xml:space="preserve"> Teisėjų etikos ir drausmės komisijos iškeltas drausmės bylas</w:t>
      </w:r>
      <w:r w:rsidR="008F4AAA">
        <w:rPr>
          <w:rFonts w:ascii="Times New Roman" w:hAnsi="Times New Roman" w:cs="Times New Roman"/>
          <w:sz w:val="24"/>
          <w:szCs w:val="24"/>
        </w:rPr>
        <w:t>,</w:t>
      </w:r>
      <w:r w:rsidRPr="00863659">
        <w:rPr>
          <w:rFonts w:ascii="Times New Roman" w:hAnsi="Times New Roman" w:cs="Times New Roman"/>
          <w:sz w:val="24"/>
          <w:szCs w:val="24"/>
        </w:rPr>
        <w:t xml:space="preserve"> </w:t>
      </w:r>
      <w:r w:rsidR="00FA2B19">
        <w:rPr>
          <w:rFonts w:ascii="Times New Roman" w:hAnsi="Times New Roman" w:cs="Times New Roman"/>
          <w:sz w:val="24"/>
          <w:szCs w:val="24"/>
        </w:rPr>
        <w:t>iš jų – 3</w:t>
      </w:r>
      <w:r w:rsidR="008F4AAA">
        <w:rPr>
          <w:rFonts w:ascii="Times New Roman" w:hAnsi="Times New Roman" w:cs="Times New Roman"/>
          <w:sz w:val="24"/>
          <w:szCs w:val="24"/>
        </w:rPr>
        <w:t xml:space="preserve"> </w:t>
      </w:r>
      <w:r w:rsidR="00FA2B19">
        <w:rPr>
          <w:rFonts w:ascii="Times New Roman" w:hAnsi="Times New Roman" w:cs="Times New Roman"/>
          <w:sz w:val="24"/>
          <w:szCs w:val="24"/>
        </w:rPr>
        <w:t>drausmės bylos išnagrinėtos 2017 m., 1 drausmės byla – 2018</w:t>
      </w:r>
      <w:r w:rsidR="008F4AAA">
        <w:rPr>
          <w:rFonts w:ascii="Times New Roman" w:hAnsi="Times New Roman" w:cs="Times New Roman"/>
          <w:sz w:val="24"/>
          <w:szCs w:val="24"/>
        </w:rPr>
        <w:t xml:space="preserve"> m. </w:t>
      </w:r>
      <w:r w:rsidR="000F59A0">
        <w:rPr>
          <w:rFonts w:ascii="Times New Roman" w:hAnsi="Times New Roman" w:cs="Times New Roman"/>
          <w:sz w:val="24"/>
          <w:szCs w:val="24"/>
        </w:rPr>
        <w:t>(</w:t>
      </w:r>
      <w:r w:rsidR="00FA2B19">
        <w:rPr>
          <w:rFonts w:ascii="Times New Roman" w:hAnsi="Times New Roman" w:cs="Times New Roman"/>
          <w:sz w:val="24"/>
          <w:szCs w:val="24"/>
        </w:rPr>
        <w:t>sprendimas šioje drausmės byloje bus paskelbtas 2018 m.</w:t>
      </w:r>
      <w:r w:rsidR="00C801FA">
        <w:rPr>
          <w:rFonts w:ascii="Times New Roman" w:hAnsi="Times New Roman" w:cs="Times New Roman"/>
          <w:sz w:val="24"/>
          <w:szCs w:val="24"/>
        </w:rPr>
        <w:t xml:space="preserve"> kovo 30 d.</w:t>
      </w:r>
      <w:r w:rsidR="00A90DFB">
        <w:rPr>
          <w:rFonts w:ascii="Times New Roman" w:hAnsi="Times New Roman" w:cs="Times New Roman"/>
          <w:sz w:val="24"/>
          <w:szCs w:val="24"/>
        </w:rPr>
        <w:t>).</w:t>
      </w:r>
      <w:r w:rsidR="00BD1285">
        <w:rPr>
          <w:rFonts w:ascii="Times New Roman" w:hAnsi="Times New Roman" w:cs="Times New Roman"/>
          <w:sz w:val="24"/>
          <w:szCs w:val="24"/>
        </w:rPr>
        <w:t xml:space="preserve"> </w:t>
      </w:r>
      <w:r w:rsidR="003C5E0B">
        <w:rPr>
          <w:rFonts w:ascii="Times New Roman" w:hAnsi="Times New Roman" w:cs="Times New Roman"/>
          <w:sz w:val="24"/>
          <w:szCs w:val="24"/>
        </w:rPr>
        <w:t xml:space="preserve">2017 m. </w:t>
      </w:r>
      <w:r w:rsidR="00C4012B">
        <w:rPr>
          <w:rFonts w:ascii="Times New Roman" w:hAnsi="Times New Roman" w:cs="Times New Roman"/>
          <w:sz w:val="24"/>
          <w:szCs w:val="24"/>
        </w:rPr>
        <w:t>3</w:t>
      </w:r>
      <w:r w:rsidR="00FA2B19" w:rsidRPr="00863659">
        <w:rPr>
          <w:rFonts w:ascii="Times New Roman" w:hAnsi="Times New Roman" w:cs="Times New Roman"/>
          <w:sz w:val="24"/>
          <w:szCs w:val="24"/>
        </w:rPr>
        <w:t xml:space="preserve"> TGT sprendimai priimti apylinkės teismų teisėjų drausmės bylose, </w:t>
      </w:r>
      <w:r w:rsidR="00C4012B">
        <w:rPr>
          <w:rFonts w:ascii="Times New Roman" w:hAnsi="Times New Roman" w:cs="Times New Roman"/>
          <w:sz w:val="24"/>
          <w:szCs w:val="24"/>
        </w:rPr>
        <w:t xml:space="preserve">2018 m. kovo 30 d. numatomas skelbti TGT sprendimas – apygardos </w:t>
      </w:r>
      <w:r w:rsidR="00FA2B19">
        <w:rPr>
          <w:rFonts w:ascii="Times New Roman" w:hAnsi="Times New Roman" w:cs="Times New Roman"/>
          <w:sz w:val="24"/>
          <w:szCs w:val="24"/>
        </w:rPr>
        <w:t>teismo teisėjo drausmės byloje.</w:t>
      </w:r>
    </w:p>
    <w:p w:rsidR="00313D1E" w:rsidRDefault="00313D1E"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Dalis a</w:t>
      </w:r>
      <w:r w:rsidR="00D50ACE" w:rsidRPr="00D50ACE">
        <w:rPr>
          <w:rFonts w:ascii="Times New Roman" w:hAnsi="Times New Roman" w:cs="Times New Roman"/>
          <w:sz w:val="24"/>
          <w:szCs w:val="24"/>
        </w:rPr>
        <w:t>taskaitiniu laikotarpiu TGT nagr</w:t>
      </w:r>
      <w:r>
        <w:rPr>
          <w:rFonts w:ascii="Times New Roman" w:hAnsi="Times New Roman" w:cs="Times New Roman"/>
          <w:sz w:val="24"/>
          <w:szCs w:val="24"/>
        </w:rPr>
        <w:t>inėtų drausmės bylų teisėjams buvo iškeltos</w:t>
      </w:r>
      <w:r w:rsidR="00D50ACE" w:rsidRPr="00D50ACE">
        <w:rPr>
          <w:rFonts w:ascii="Times New Roman" w:hAnsi="Times New Roman" w:cs="Times New Roman"/>
          <w:sz w:val="24"/>
          <w:szCs w:val="24"/>
        </w:rPr>
        <w:t xml:space="preserve"> </w:t>
      </w:r>
      <w:r w:rsidRPr="00313D1E">
        <w:rPr>
          <w:rFonts w:ascii="Times New Roman" w:hAnsi="Times New Roman" w:cs="Times New Roman"/>
          <w:sz w:val="24"/>
          <w:szCs w:val="24"/>
        </w:rPr>
        <w:t xml:space="preserve">už aplaidų, netinkamą teisėjo pareigų atlikimą, nekompetenciją bei neprofesionalumą </w:t>
      </w:r>
      <w:r w:rsidR="00B607AE">
        <w:rPr>
          <w:rFonts w:ascii="Times New Roman" w:hAnsi="Times New Roman" w:cs="Times New Roman"/>
          <w:sz w:val="24"/>
          <w:szCs w:val="24"/>
        </w:rPr>
        <w:t xml:space="preserve">nagrinėjant bylas, </w:t>
      </w:r>
      <w:r w:rsidRPr="00313D1E">
        <w:rPr>
          <w:rFonts w:ascii="Times New Roman" w:hAnsi="Times New Roman" w:cs="Times New Roman"/>
          <w:sz w:val="24"/>
          <w:szCs w:val="24"/>
        </w:rPr>
        <w:t xml:space="preserve">už teisėjo pareigų neatlikimą be pateisinamos </w:t>
      </w:r>
      <w:r w:rsidR="00B607AE">
        <w:rPr>
          <w:rFonts w:ascii="Times New Roman" w:hAnsi="Times New Roman" w:cs="Times New Roman"/>
          <w:sz w:val="24"/>
          <w:szCs w:val="24"/>
        </w:rPr>
        <w:t>priežasties, už proceso įstatymų</w:t>
      </w:r>
      <w:r w:rsidRPr="00313D1E">
        <w:rPr>
          <w:rFonts w:ascii="Times New Roman" w:hAnsi="Times New Roman" w:cs="Times New Roman"/>
          <w:sz w:val="24"/>
          <w:szCs w:val="24"/>
        </w:rPr>
        <w:t xml:space="preserve"> nustatytos procesinių sprendimų</w:t>
      </w:r>
      <w:r w:rsidR="00B607AE">
        <w:rPr>
          <w:rFonts w:ascii="Times New Roman" w:hAnsi="Times New Roman" w:cs="Times New Roman"/>
          <w:sz w:val="24"/>
          <w:szCs w:val="24"/>
        </w:rPr>
        <w:t xml:space="preserve"> surašymo ir</w:t>
      </w:r>
      <w:r w:rsidRPr="00313D1E">
        <w:rPr>
          <w:rFonts w:ascii="Times New Roman" w:hAnsi="Times New Roman" w:cs="Times New Roman"/>
          <w:sz w:val="24"/>
          <w:szCs w:val="24"/>
        </w:rPr>
        <w:t xml:space="preserve"> paskelbimo tvarkos</w:t>
      </w:r>
      <w:r w:rsidR="00B607AE">
        <w:rPr>
          <w:rFonts w:ascii="Times New Roman" w:hAnsi="Times New Roman" w:cs="Times New Roman"/>
          <w:sz w:val="24"/>
          <w:szCs w:val="24"/>
        </w:rPr>
        <w:t xml:space="preserve"> nesilaikymą, </w:t>
      </w:r>
      <w:r w:rsidR="00B607AE" w:rsidRPr="00B607AE">
        <w:rPr>
          <w:rFonts w:ascii="Times New Roman" w:hAnsi="Times New Roman" w:cs="Times New Roman"/>
          <w:sz w:val="24"/>
          <w:szCs w:val="24"/>
        </w:rPr>
        <w:t xml:space="preserve">kita dalis – pavieniai atvejai, kai susidurta su teisėjų </w:t>
      </w:r>
      <w:r w:rsidR="00B607AE">
        <w:rPr>
          <w:rFonts w:ascii="Times New Roman" w:hAnsi="Times New Roman" w:cs="Times New Roman"/>
          <w:sz w:val="24"/>
          <w:szCs w:val="24"/>
        </w:rPr>
        <w:t>nemandagiu, neetišku teisėjų elgesiu, kuriuo buvo pažemintas teisėjo vardas ir pakenkta teismų autoritetui.</w:t>
      </w:r>
    </w:p>
    <w:p w:rsidR="003C5E0B" w:rsidRPr="00863659" w:rsidRDefault="00313D1E"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Vienoje drausmės byloje buvos susidurta su Teisėjų etikos kodekse įtvirtintų pagarbos žmogui, </w:t>
      </w:r>
      <w:r w:rsidR="00B607AE">
        <w:rPr>
          <w:rFonts w:ascii="Times New Roman" w:hAnsi="Times New Roman" w:cs="Times New Roman"/>
          <w:sz w:val="24"/>
          <w:szCs w:val="24"/>
        </w:rPr>
        <w:t>pador</w:t>
      </w:r>
      <w:r w:rsidR="00C801FA">
        <w:rPr>
          <w:rFonts w:ascii="Times New Roman" w:hAnsi="Times New Roman" w:cs="Times New Roman"/>
          <w:sz w:val="24"/>
          <w:szCs w:val="24"/>
        </w:rPr>
        <w:t xml:space="preserve">umo, </w:t>
      </w:r>
      <w:proofErr w:type="spellStart"/>
      <w:r w:rsidR="00C801FA">
        <w:rPr>
          <w:rFonts w:ascii="Times New Roman" w:hAnsi="Times New Roman" w:cs="Times New Roman"/>
          <w:sz w:val="24"/>
          <w:szCs w:val="24"/>
        </w:rPr>
        <w:t>pavy</w:t>
      </w:r>
      <w:r w:rsidR="00474654">
        <w:rPr>
          <w:rFonts w:ascii="Times New Roman" w:hAnsi="Times New Roman" w:cs="Times New Roman"/>
          <w:sz w:val="24"/>
          <w:szCs w:val="24"/>
        </w:rPr>
        <w:t>zdingumo</w:t>
      </w:r>
      <w:proofErr w:type="spellEnd"/>
      <w:r w:rsidR="00474654">
        <w:rPr>
          <w:rFonts w:ascii="Times New Roman" w:hAnsi="Times New Roman" w:cs="Times New Roman"/>
          <w:sz w:val="24"/>
          <w:szCs w:val="24"/>
        </w:rPr>
        <w:t xml:space="preserve"> ir pareigingumo</w:t>
      </w:r>
      <w:r>
        <w:rPr>
          <w:rFonts w:ascii="Times New Roman" w:hAnsi="Times New Roman" w:cs="Times New Roman"/>
          <w:sz w:val="24"/>
          <w:szCs w:val="24"/>
        </w:rPr>
        <w:t xml:space="preserve"> principų pažeidimu – drausmės byla </w:t>
      </w:r>
      <w:r w:rsidR="00C801FA">
        <w:rPr>
          <w:rFonts w:ascii="Times New Roman" w:hAnsi="Times New Roman" w:cs="Times New Roman"/>
          <w:sz w:val="24"/>
          <w:szCs w:val="24"/>
        </w:rPr>
        <w:t xml:space="preserve">teisėjai </w:t>
      </w:r>
      <w:r>
        <w:rPr>
          <w:rFonts w:ascii="Times New Roman" w:hAnsi="Times New Roman" w:cs="Times New Roman"/>
          <w:sz w:val="24"/>
          <w:szCs w:val="24"/>
        </w:rPr>
        <w:t xml:space="preserve">buvo iškelta už tai, kad tiesėja darbinėje aplinkoje </w:t>
      </w:r>
      <w:r w:rsidR="00B607AE">
        <w:rPr>
          <w:rFonts w:ascii="Times New Roman" w:hAnsi="Times New Roman" w:cs="Times New Roman"/>
          <w:sz w:val="24"/>
          <w:szCs w:val="24"/>
        </w:rPr>
        <w:t xml:space="preserve">bendraudama su teismo personalu </w:t>
      </w:r>
      <w:r>
        <w:rPr>
          <w:rFonts w:ascii="Times New Roman" w:hAnsi="Times New Roman" w:cs="Times New Roman"/>
          <w:sz w:val="24"/>
          <w:szCs w:val="24"/>
        </w:rPr>
        <w:t>nesilaikė teisėjų etikos reikalavimų: buvo nemandagi, nekorektiška, negerbė kito asmens, jį įžeidinėjo ir že</w:t>
      </w:r>
      <w:r w:rsidR="00474654">
        <w:rPr>
          <w:rFonts w:ascii="Times New Roman" w:hAnsi="Times New Roman" w:cs="Times New Roman"/>
          <w:sz w:val="24"/>
          <w:szCs w:val="24"/>
        </w:rPr>
        <w:t>mino, menkino kito asmens darbą, o nagrinėdama bylas darė procesinių pažeidimų: procesui vadovavo nesilaikydama proceso įstatymų nuostatų, vilkino procesą, protokolines nutartis priimdavo be teisinės argumentacijos, nesilaikydama profesinės etikos moralizavo byloje dalyvaujančius asmenis</w:t>
      </w:r>
      <w:r w:rsidR="00C801FA">
        <w:rPr>
          <w:rFonts w:ascii="Times New Roman" w:hAnsi="Times New Roman" w:cs="Times New Roman"/>
          <w:sz w:val="24"/>
          <w:szCs w:val="24"/>
        </w:rPr>
        <w:t>, procesui vadovavo</w:t>
      </w:r>
      <w:r w:rsidR="003D549D">
        <w:rPr>
          <w:rFonts w:ascii="Times New Roman" w:hAnsi="Times New Roman" w:cs="Times New Roman"/>
          <w:sz w:val="24"/>
          <w:szCs w:val="24"/>
        </w:rPr>
        <w:t xml:space="preserve"> pernelyg buitine kalba</w:t>
      </w:r>
      <w:r w:rsidR="00C801FA">
        <w:rPr>
          <w:rFonts w:ascii="Times New Roman" w:hAnsi="Times New Roman" w:cs="Times New Roman"/>
          <w:sz w:val="24"/>
          <w:szCs w:val="24"/>
        </w:rPr>
        <w:t>. Kita</w:t>
      </w:r>
      <w:r w:rsidR="00474654">
        <w:rPr>
          <w:rFonts w:ascii="Times New Roman" w:hAnsi="Times New Roman" w:cs="Times New Roman"/>
          <w:sz w:val="24"/>
          <w:szCs w:val="24"/>
        </w:rPr>
        <w:t xml:space="preserve"> drausmės byla buvo iškelta už tai, kad teisėjas, pats turėdamas </w:t>
      </w:r>
      <w:r w:rsidR="003D549D">
        <w:rPr>
          <w:rFonts w:ascii="Times New Roman" w:hAnsi="Times New Roman" w:cs="Times New Roman"/>
          <w:sz w:val="24"/>
          <w:szCs w:val="24"/>
        </w:rPr>
        <w:t xml:space="preserve">pareigą </w:t>
      </w:r>
      <w:r w:rsidR="00474654">
        <w:rPr>
          <w:rFonts w:ascii="Times New Roman" w:hAnsi="Times New Roman" w:cs="Times New Roman"/>
          <w:sz w:val="24"/>
          <w:szCs w:val="24"/>
        </w:rPr>
        <w:t>būti mandagaus ir pavyzdingo elgesio etalonas kitiems proceso dalyviams, nebuvo pakankamai kantrus, mandagus, oficialus ir korektiškas proceso dalyvių atžvilgiu, vesdamas teismo posėdį nesilakė pagarbos žmogui</w:t>
      </w:r>
      <w:r w:rsidR="003D549D">
        <w:rPr>
          <w:rFonts w:ascii="Times New Roman" w:hAnsi="Times New Roman" w:cs="Times New Roman"/>
          <w:sz w:val="24"/>
          <w:szCs w:val="24"/>
        </w:rPr>
        <w:t xml:space="preserve">, teisingumo ir nešališkumo, </w:t>
      </w:r>
      <w:proofErr w:type="spellStart"/>
      <w:r w:rsidR="003D549D">
        <w:rPr>
          <w:rFonts w:ascii="Times New Roman" w:hAnsi="Times New Roman" w:cs="Times New Roman"/>
          <w:sz w:val="24"/>
          <w:szCs w:val="24"/>
        </w:rPr>
        <w:t>pavyzdingumo</w:t>
      </w:r>
      <w:proofErr w:type="spellEnd"/>
      <w:r w:rsidR="003D549D">
        <w:rPr>
          <w:rFonts w:ascii="Times New Roman" w:hAnsi="Times New Roman" w:cs="Times New Roman"/>
          <w:sz w:val="24"/>
          <w:szCs w:val="24"/>
        </w:rPr>
        <w:t xml:space="preserve"> principų reikalavimų.</w:t>
      </w:r>
      <w:r w:rsidR="00474654">
        <w:rPr>
          <w:rFonts w:ascii="Times New Roman" w:hAnsi="Times New Roman" w:cs="Times New Roman"/>
          <w:sz w:val="24"/>
          <w:szCs w:val="24"/>
        </w:rPr>
        <w:t xml:space="preserve"> </w:t>
      </w:r>
      <w:r w:rsidR="003D549D">
        <w:rPr>
          <w:rFonts w:ascii="Times New Roman" w:hAnsi="Times New Roman" w:cs="Times New Roman"/>
          <w:sz w:val="24"/>
          <w:szCs w:val="24"/>
        </w:rPr>
        <w:t>Dar viena drausmės byla buvo iškelta už tai, kad teisėja, pati išmanydama teisės aktų reikalavimus ir kitų asmenų bylose atlikdama savo konstitucinę priedermę vykdyti teisingumą,</w:t>
      </w:r>
      <w:r w:rsidR="00E46DCB">
        <w:rPr>
          <w:rFonts w:ascii="Times New Roman" w:hAnsi="Times New Roman" w:cs="Times New Roman"/>
          <w:sz w:val="24"/>
          <w:szCs w:val="24"/>
        </w:rPr>
        <w:t xml:space="preserve"> beveik šešerius metus</w:t>
      </w:r>
      <w:r w:rsidR="00C801FA">
        <w:rPr>
          <w:rFonts w:ascii="Times New Roman" w:hAnsi="Times New Roman" w:cs="Times New Roman"/>
          <w:sz w:val="24"/>
          <w:szCs w:val="24"/>
        </w:rPr>
        <w:t xml:space="preserve"> buvo</w:t>
      </w:r>
      <w:r w:rsidR="00E46DCB">
        <w:rPr>
          <w:rFonts w:ascii="Times New Roman" w:hAnsi="Times New Roman" w:cs="Times New Roman"/>
          <w:sz w:val="24"/>
          <w:szCs w:val="24"/>
        </w:rPr>
        <w:t xml:space="preserve"> įsitraukusi į t</w:t>
      </w:r>
      <w:r w:rsidR="00C801FA">
        <w:rPr>
          <w:rFonts w:ascii="Times New Roman" w:hAnsi="Times New Roman" w:cs="Times New Roman"/>
          <w:sz w:val="24"/>
          <w:szCs w:val="24"/>
        </w:rPr>
        <w:t>eisminius procesus, pati nevykdė</w:t>
      </w:r>
      <w:r w:rsidR="00E46DCB">
        <w:rPr>
          <w:rFonts w:ascii="Times New Roman" w:hAnsi="Times New Roman" w:cs="Times New Roman"/>
          <w:sz w:val="24"/>
          <w:szCs w:val="24"/>
        </w:rPr>
        <w:t xml:space="preserve"> dėl jos priimto ir jai privalomo teismo sprendimo i</w:t>
      </w:r>
      <w:r w:rsidR="00C801FA">
        <w:rPr>
          <w:rFonts w:ascii="Times New Roman" w:hAnsi="Times New Roman" w:cs="Times New Roman"/>
          <w:sz w:val="24"/>
          <w:szCs w:val="24"/>
        </w:rPr>
        <w:t>r tokiu elgesiu ne tik pažeidė</w:t>
      </w:r>
      <w:r w:rsidR="00E46DCB">
        <w:rPr>
          <w:rFonts w:ascii="Times New Roman" w:hAnsi="Times New Roman" w:cs="Times New Roman"/>
          <w:sz w:val="24"/>
          <w:szCs w:val="24"/>
        </w:rPr>
        <w:t xml:space="preserve"> Teisėjų etikos kodekso reikalavimus, bet</w:t>
      </w:r>
      <w:r w:rsidR="00C801FA">
        <w:rPr>
          <w:rFonts w:ascii="Times New Roman" w:hAnsi="Times New Roman" w:cs="Times New Roman"/>
          <w:sz w:val="24"/>
          <w:szCs w:val="24"/>
        </w:rPr>
        <w:t xml:space="preserve"> ir formavo</w:t>
      </w:r>
      <w:r w:rsidR="00E46DCB">
        <w:rPr>
          <w:rFonts w:ascii="Times New Roman" w:hAnsi="Times New Roman" w:cs="Times New Roman"/>
          <w:sz w:val="24"/>
          <w:szCs w:val="24"/>
        </w:rPr>
        <w:t xml:space="preserve"> atitinkamą visuomenės nuomonę apie teisingumo vykdymą. </w:t>
      </w:r>
      <w:r w:rsidR="00C675E4">
        <w:rPr>
          <w:rFonts w:ascii="Times New Roman" w:hAnsi="Times New Roman" w:cs="Times New Roman"/>
          <w:sz w:val="24"/>
          <w:szCs w:val="24"/>
        </w:rPr>
        <w:t>Taip pat viena drausmės byla teisėjui buvo iškelta už tai, kad teisėja</w:t>
      </w:r>
      <w:r w:rsidR="00C801FA">
        <w:rPr>
          <w:rFonts w:ascii="Times New Roman" w:hAnsi="Times New Roman" w:cs="Times New Roman"/>
          <w:sz w:val="24"/>
          <w:szCs w:val="24"/>
        </w:rPr>
        <w:t>s</w:t>
      </w:r>
      <w:r w:rsidR="00C675E4">
        <w:rPr>
          <w:rFonts w:ascii="Times New Roman" w:hAnsi="Times New Roman" w:cs="Times New Roman"/>
          <w:sz w:val="24"/>
          <w:szCs w:val="24"/>
        </w:rPr>
        <w:t xml:space="preserve">, nagrinėdamas baudžiamąsias bylas, </w:t>
      </w:r>
      <w:r w:rsidR="00BD1285" w:rsidRPr="00BD1285">
        <w:rPr>
          <w:rFonts w:ascii="Times New Roman" w:hAnsi="Times New Roman" w:cs="Times New Roman"/>
          <w:sz w:val="24"/>
          <w:szCs w:val="24"/>
        </w:rPr>
        <w:t xml:space="preserve">nesilaikė Baudžiamojo proceso kodekse įtvirtintų reikalavimų, nustatančių nuosprendžio surašymo ir paskelbimo terminus. </w:t>
      </w:r>
    </w:p>
    <w:p w:rsidR="00863659" w:rsidRDefault="00AA2398"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Teisėjų garbės teismas ataskaitiniu laikotarpiu </w:t>
      </w:r>
      <w:r w:rsidR="00863659" w:rsidRPr="00863659">
        <w:rPr>
          <w:rFonts w:ascii="Times New Roman" w:hAnsi="Times New Roman" w:cs="Times New Roman"/>
          <w:sz w:val="24"/>
          <w:szCs w:val="24"/>
        </w:rPr>
        <w:t>išnagrinėjęs drausmės bylas priėmė tokius sprendimus:</w:t>
      </w:r>
    </w:p>
    <w:p w:rsidR="00F52AEB" w:rsidRDefault="00F52AEB"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1</w:t>
      </w:r>
      <w:r w:rsidRPr="002F6EC7">
        <w:rPr>
          <w:rFonts w:ascii="Times New Roman" w:hAnsi="Times New Roman" w:cs="Times New Roman"/>
          <w:sz w:val="24"/>
          <w:szCs w:val="24"/>
        </w:rPr>
        <w:t xml:space="preserve"> drausmės byl</w:t>
      </w:r>
      <w:r>
        <w:rPr>
          <w:rFonts w:ascii="Times New Roman" w:hAnsi="Times New Roman" w:cs="Times New Roman"/>
          <w:sz w:val="24"/>
          <w:szCs w:val="24"/>
        </w:rPr>
        <w:t>oje apsiribota svarstymu;</w:t>
      </w:r>
    </w:p>
    <w:p w:rsidR="002F6EC7" w:rsidRPr="002F6EC7" w:rsidRDefault="002F6EC7" w:rsidP="003E460F">
      <w:pPr>
        <w:spacing w:after="0" w:line="240" w:lineRule="auto"/>
        <w:ind w:firstLine="851"/>
        <w:jc w:val="both"/>
        <w:rPr>
          <w:rFonts w:ascii="Times New Roman" w:hAnsi="Times New Roman" w:cs="Times New Roman"/>
          <w:sz w:val="24"/>
          <w:szCs w:val="24"/>
        </w:rPr>
      </w:pPr>
      <w:r w:rsidRPr="002F6EC7">
        <w:rPr>
          <w:rFonts w:ascii="Times New Roman" w:hAnsi="Times New Roman" w:cs="Times New Roman"/>
          <w:sz w:val="24"/>
          <w:szCs w:val="24"/>
        </w:rPr>
        <w:lastRenderedPageBreak/>
        <w:t>-</w:t>
      </w:r>
      <w:r w:rsidRPr="002F6EC7">
        <w:rPr>
          <w:rFonts w:ascii="Times New Roman" w:hAnsi="Times New Roman" w:cs="Times New Roman"/>
          <w:sz w:val="24"/>
          <w:szCs w:val="24"/>
        </w:rPr>
        <w:tab/>
        <w:t xml:space="preserve">1 drausmės byloje </w:t>
      </w:r>
      <w:r w:rsidR="00985E36">
        <w:rPr>
          <w:rFonts w:ascii="Times New Roman" w:hAnsi="Times New Roman" w:cs="Times New Roman"/>
          <w:sz w:val="24"/>
          <w:szCs w:val="24"/>
        </w:rPr>
        <w:t xml:space="preserve">dėl dalies pažeidimų </w:t>
      </w:r>
      <w:r w:rsidRPr="002F6EC7">
        <w:rPr>
          <w:rFonts w:ascii="Times New Roman" w:hAnsi="Times New Roman" w:cs="Times New Roman"/>
          <w:sz w:val="24"/>
          <w:szCs w:val="24"/>
        </w:rPr>
        <w:t>skirta drausminė nuobauda –</w:t>
      </w:r>
      <w:r w:rsidR="00985E36">
        <w:rPr>
          <w:rFonts w:ascii="Times New Roman" w:hAnsi="Times New Roman" w:cs="Times New Roman"/>
          <w:sz w:val="24"/>
          <w:szCs w:val="24"/>
        </w:rPr>
        <w:t xml:space="preserve"> </w:t>
      </w:r>
      <w:r w:rsidR="008209A0">
        <w:rPr>
          <w:rFonts w:ascii="Times New Roman" w:hAnsi="Times New Roman" w:cs="Times New Roman"/>
          <w:sz w:val="24"/>
          <w:szCs w:val="24"/>
        </w:rPr>
        <w:t>griežtas</w:t>
      </w:r>
      <w:r w:rsidRPr="002F6EC7">
        <w:rPr>
          <w:rFonts w:ascii="Times New Roman" w:hAnsi="Times New Roman" w:cs="Times New Roman"/>
          <w:sz w:val="24"/>
          <w:szCs w:val="24"/>
        </w:rPr>
        <w:t xml:space="preserve"> papeikimas</w:t>
      </w:r>
      <w:r w:rsidR="00985E36">
        <w:rPr>
          <w:rFonts w:ascii="Times New Roman" w:hAnsi="Times New Roman" w:cs="Times New Roman"/>
          <w:sz w:val="24"/>
          <w:szCs w:val="24"/>
        </w:rPr>
        <w:t>, kitoje dalyje drausmės bylą nutarta nutraukti</w:t>
      </w:r>
      <w:r w:rsidRPr="002F6EC7">
        <w:rPr>
          <w:rFonts w:ascii="Times New Roman" w:hAnsi="Times New Roman" w:cs="Times New Roman"/>
          <w:sz w:val="24"/>
          <w:szCs w:val="24"/>
        </w:rPr>
        <w:t>;</w:t>
      </w:r>
    </w:p>
    <w:p w:rsidR="002F6EC7" w:rsidRDefault="008209A0" w:rsidP="003E46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F52AEB">
        <w:rPr>
          <w:rFonts w:ascii="Times New Roman" w:hAnsi="Times New Roman" w:cs="Times New Roman"/>
          <w:sz w:val="24"/>
          <w:szCs w:val="24"/>
        </w:rPr>
        <w:tab/>
        <w:t>1 drausmės byloje pasiūlyta Lietuvos Respublikos Prezidentui atleisti teisėją iš pareigų.</w:t>
      </w:r>
    </w:p>
    <w:p w:rsidR="004054F6" w:rsidRPr="002F6EC7" w:rsidRDefault="004054F6" w:rsidP="003E460F">
      <w:pPr>
        <w:spacing w:after="0" w:line="240" w:lineRule="auto"/>
        <w:ind w:firstLine="851"/>
        <w:jc w:val="both"/>
        <w:rPr>
          <w:rFonts w:ascii="Times New Roman" w:hAnsi="Times New Roman" w:cs="Times New Roman"/>
          <w:sz w:val="24"/>
          <w:szCs w:val="24"/>
        </w:rPr>
      </w:pPr>
    </w:p>
    <w:p w:rsidR="002F6EC7" w:rsidRPr="00863659" w:rsidRDefault="002F6EC7" w:rsidP="003E460F">
      <w:pPr>
        <w:spacing w:after="0" w:line="240" w:lineRule="auto"/>
        <w:ind w:firstLine="851"/>
        <w:jc w:val="both"/>
        <w:rPr>
          <w:rFonts w:ascii="Times New Roman" w:hAnsi="Times New Roman" w:cs="Times New Roman"/>
          <w:sz w:val="24"/>
          <w:szCs w:val="24"/>
        </w:rPr>
      </w:pPr>
      <w:r w:rsidRPr="002F6EC7">
        <w:rPr>
          <w:rFonts w:ascii="Times New Roman" w:hAnsi="Times New Roman" w:cs="Times New Roman"/>
          <w:sz w:val="24"/>
          <w:szCs w:val="24"/>
        </w:rPr>
        <w:t xml:space="preserve">TGT, išnagrinėjęs teisėjų drausmės bylas ir spręsdamas dėl teisėjų drausminės atsakomybės poveikio priemonių parinkimo, atsižvelgė į padarytų nusižengimų sunkumą, jų padarymo aplinkybes, teisėjus charakterizuojančius duomenis, pačių teisėjų požiūrį į padarytus pažeidimus, vertino visas aplinkybes, reikšmingas teisėjų drausminės atsakomybės poveikio priemonėms parinkti. </w:t>
      </w:r>
      <w:r w:rsidR="00985E36">
        <w:rPr>
          <w:rFonts w:ascii="Times New Roman" w:hAnsi="Times New Roman" w:cs="Times New Roman"/>
          <w:sz w:val="24"/>
          <w:szCs w:val="24"/>
        </w:rPr>
        <w:t xml:space="preserve">Vienoje drausmės byloje </w:t>
      </w:r>
      <w:r w:rsidR="00985E36" w:rsidRPr="00985E36">
        <w:rPr>
          <w:rFonts w:ascii="Times New Roman" w:hAnsi="Times New Roman" w:cs="Times New Roman"/>
          <w:sz w:val="24"/>
          <w:szCs w:val="24"/>
        </w:rPr>
        <w:t>buvo nutarta apsiriboti drausmės bylos svarstymu – TGT atsižvelgė į tai, kad teisėjas visiškai pripažino savo kaltę, suprato savo neetiško elgesio neigiamą poveikį teismo autoritetui, dėl padaryto pažeidimo nuoširdžiai gailėjosi, anksčiau drausmine tvarka nebuvo baustas, todėl buvo padaryta išvada, kad teisėjų drau</w:t>
      </w:r>
      <w:r w:rsidR="00C801FA">
        <w:rPr>
          <w:rFonts w:ascii="Times New Roman" w:hAnsi="Times New Roman" w:cs="Times New Roman"/>
          <w:sz w:val="24"/>
          <w:szCs w:val="24"/>
        </w:rPr>
        <w:t>sminės atsakomybės tikslai šioje drausmės byloj</w:t>
      </w:r>
      <w:r w:rsidR="00985E36" w:rsidRPr="00985E36">
        <w:rPr>
          <w:rFonts w:ascii="Times New Roman" w:hAnsi="Times New Roman" w:cs="Times New Roman"/>
          <w:sz w:val="24"/>
          <w:szCs w:val="24"/>
        </w:rPr>
        <w:t>e jau pasiekti. Kitoje drausmės byloje buvo nuspręsta teisėjai skirti griežtą papeikimą, o kitoje dalyje bylą nutraukti. Griežtas papeikimas teisėjai buvo skirtas atsižvelgus į tai, kad pati teisėja savo veiksmus vertino nepakankamai savikritiškai, nenorėjo pripažinti padarytų klaidų, be to, praeityje jai jau buvo skirtas griežtas papeikimas, tačiau ji išvadų nepadarė, jos elgesys nepasikeitė. Kitą dalį minėtos drausmės bylos TGT nusprendė nutraukti, nenustatęs teisėjos drausminės atsakomybės pagrindo egzistavimo. Dar vienoje drausmės byloje, įvertinus teisėjos padarytų nusižengimų sunkumą, jų sistemiškumą, atsižvelgus į tai, kad pati teisėja savo kaltės dėl padarytų pažeidimų neįžvelgė ir nesigailėjo, buvo linkusi kaltinti kitus neįvardij</w:t>
      </w:r>
      <w:r w:rsidR="00985E36">
        <w:rPr>
          <w:rFonts w:ascii="Times New Roman" w:hAnsi="Times New Roman" w:cs="Times New Roman"/>
          <w:sz w:val="24"/>
          <w:szCs w:val="24"/>
        </w:rPr>
        <w:t>amus asmenis, prastai veikiančią</w:t>
      </w:r>
      <w:r w:rsidR="00985E36" w:rsidRPr="00985E36">
        <w:rPr>
          <w:rFonts w:ascii="Times New Roman" w:hAnsi="Times New Roman" w:cs="Times New Roman"/>
          <w:sz w:val="24"/>
          <w:szCs w:val="24"/>
        </w:rPr>
        <w:t xml:space="preserve"> LITEKO sistemą ar blogai organizuotą teismo personalo darbą, taip pat atsižvelgus į dėl nustatytų pažeidimų atsiradusius neigiamus padarinius teisėjų ir teismų autoritetui, buvo nutarta pasiūlyti Lietuvos Respublikos Prezidentui teisėją atleisti iš pareigų.</w:t>
      </w:r>
    </w:p>
    <w:p w:rsidR="00B437B1" w:rsidRPr="00B437B1" w:rsidRDefault="00B437B1" w:rsidP="00B437B1">
      <w:pPr>
        <w:spacing w:after="0" w:line="240" w:lineRule="auto"/>
        <w:ind w:firstLine="1134"/>
        <w:jc w:val="center"/>
        <w:rPr>
          <w:rFonts w:ascii="Times New Roman" w:hAnsi="Times New Roman" w:cs="Times New Roman"/>
          <w:b/>
          <w:sz w:val="24"/>
          <w:szCs w:val="24"/>
        </w:rPr>
      </w:pPr>
    </w:p>
    <w:p w:rsidR="005916C7" w:rsidRDefault="00B437B1" w:rsidP="00B437B1">
      <w:pPr>
        <w:spacing w:after="0" w:line="240" w:lineRule="auto"/>
        <w:ind w:firstLine="1134"/>
        <w:jc w:val="center"/>
        <w:rPr>
          <w:rFonts w:ascii="Times New Roman" w:hAnsi="Times New Roman" w:cs="Times New Roman"/>
          <w:b/>
          <w:color w:val="FF0000"/>
          <w:sz w:val="24"/>
          <w:szCs w:val="24"/>
        </w:rPr>
      </w:pPr>
      <w:r w:rsidRPr="00B437B1">
        <w:rPr>
          <w:rFonts w:ascii="Times New Roman" w:hAnsi="Times New Roman" w:cs="Times New Roman"/>
          <w:b/>
          <w:sz w:val="24"/>
          <w:szCs w:val="24"/>
        </w:rPr>
        <w:t>Teisėjų garbės teismo priimti</w:t>
      </w:r>
      <w:r w:rsidR="00712686">
        <w:rPr>
          <w:rFonts w:ascii="Times New Roman" w:hAnsi="Times New Roman" w:cs="Times New Roman"/>
          <w:b/>
          <w:sz w:val="24"/>
          <w:szCs w:val="24"/>
        </w:rPr>
        <w:t xml:space="preserve"> sprendimai laikotarpiu nuo 2017 m. kovo 27 d. iki 2018</w:t>
      </w:r>
      <w:r w:rsidRPr="00B437B1">
        <w:rPr>
          <w:rFonts w:ascii="Times New Roman" w:hAnsi="Times New Roman" w:cs="Times New Roman"/>
          <w:b/>
          <w:sz w:val="24"/>
          <w:szCs w:val="24"/>
        </w:rPr>
        <w:t xml:space="preserve"> m</w:t>
      </w:r>
      <w:r w:rsidRPr="00B437B1">
        <w:rPr>
          <w:rFonts w:ascii="Times New Roman" w:hAnsi="Times New Roman" w:cs="Times New Roman"/>
          <w:b/>
          <w:color w:val="FF0000"/>
          <w:sz w:val="24"/>
          <w:szCs w:val="24"/>
        </w:rPr>
        <w:t xml:space="preserve">. </w:t>
      </w:r>
      <w:r w:rsidR="00D13371">
        <w:rPr>
          <w:rFonts w:ascii="Times New Roman" w:hAnsi="Times New Roman" w:cs="Times New Roman"/>
          <w:b/>
          <w:sz w:val="24"/>
          <w:szCs w:val="24"/>
        </w:rPr>
        <w:t>kovo 21</w:t>
      </w:r>
      <w:r w:rsidRPr="008A1802">
        <w:rPr>
          <w:rFonts w:ascii="Times New Roman" w:hAnsi="Times New Roman" w:cs="Times New Roman"/>
          <w:b/>
          <w:sz w:val="24"/>
          <w:szCs w:val="24"/>
        </w:rPr>
        <w:t xml:space="preserve"> d</w:t>
      </w:r>
      <w:r w:rsidRPr="00B437B1">
        <w:rPr>
          <w:rFonts w:ascii="Times New Roman" w:hAnsi="Times New Roman" w:cs="Times New Roman"/>
          <w:b/>
          <w:color w:val="FF0000"/>
          <w:sz w:val="24"/>
          <w:szCs w:val="24"/>
        </w:rPr>
        <w:t>.</w:t>
      </w:r>
    </w:p>
    <w:p w:rsidR="00B437B1" w:rsidRDefault="00B437B1" w:rsidP="00B437B1">
      <w:pPr>
        <w:spacing w:after="0" w:line="240" w:lineRule="auto"/>
        <w:ind w:firstLine="1134"/>
        <w:jc w:val="center"/>
        <w:rPr>
          <w:rFonts w:ascii="Times New Roman" w:hAnsi="Times New Roman" w:cs="Times New Roman"/>
          <w:b/>
          <w:sz w:val="24"/>
          <w:szCs w:val="24"/>
        </w:rPr>
      </w:pPr>
    </w:p>
    <w:p w:rsidR="000821E8" w:rsidRPr="00B437B1" w:rsidRDefault="000821E8" w:rsidP="00B437B1">
      <w:pPr>
        <w:spacing w:after="0" w:line="240" w:lineRule="auto"/>
        <w:ind w:firstLine="1134"/>
        <w:jc w:val="center"/>
        <w:rPr>
          <w:rFonts w:ascii="Times New Roman" w:hAnsi="Times New Roman" w:cs="Times New Roman"/>
          <w:b/>
          <w:sz w:val="24"/>
          <w:szCs w:val="24"/>
        </w:rPr>
      </w:pPr>
    </w:p>
    <w:tbl>
      <w:tblPr>
        <w:tblW w:w="964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408"/>
        <w:gridCol w:w="2977"/>
        <w:gridCol w:w="3260"/>
      </w:tblGrid>
      <w:tr w:rsidR="00674466" w:rsidTr="00674466">
        <w:trPr>
          <w:trHeight w:val="538"/>
        </w:trPr>
        <w:tc>
          <w:tcPr>
            <w:tcW w:w="3408" w:type="dxa"/>
            <w:shd w:val="clear" w:color="auto" w:fill="auto"/>
          </w:tcPr>
          <w:p w:rsidR="00674466" w:rsidRPr="001D4C89" w:rsidRDefault="00674466" w:rsidP="00712686">
            <w:pPr>
              <w:spacing w:after="0" w:line="240" w:lineRule="auto"/>
              <w:jc w:val="center"/>
              <w:rPr>
                <w:rFonts w:ascii="Times New Roman" w:hAnsi="Times New Roman" w:cs="Times New Roman"/>
                <w:b/>
                <w:sz w:val="24"/>
                <w:szCs w:val="24"/>
              </w:rPr>
            </w:pPr>
            <w:r w:rsidRPr="001D4C89">
              <w:rPr>
                <w:rFonts w:ascii="Times New Roman" w:hAnsi="Times New Roman" w:cs="Times New Roman"/>
                <w:b/>
                <w:sz w:val="24"/>
                <w:szCs w:val="24"/>
              </w:rPr>
              <w:t>Teismas, teisėjo vardas, pavardė</w:t>
            </w:r>
          </w:p>
        </w:tc>
        <w:tc>
          <w:tcPr>
            <w:tcW w:w="2977" w:type="dxa"/>
          </w:tcPr>
          <w:p w:rsidR="00674466" w:rsidRPr="001D4C89" w:rsidRDefault="00674466" w:rsidP="00674466">
            <w:pPr>
              <w:spacing w:after="0" w:line="240" w:lineRule="auto"/>
              <w:jc w:val="both"/>
              <w:rPr>
                <w:rFonts w:ascii="Times New Roman" w:hAnsi="Times New Roman" w:cs="Times New Roman"/>
                <w:b/>
                <w:sz w:val="24"/>
                <w:szCs w:val="24"/>
              </w:rPr>
            </w:pPr>
            <w:r w:rsidRPr="001D4C89">
              <w:rPr>
                <w:rFonts w:ascii="Times New Roman" w:hAnsi="Times New Roman" w:cs="Times New Roman"/>
                <w:b/>
                <w:sz w:val="24"/>
                <w:szCs w:val="24"/>
              </w:rPr>
              <w:t>Teisėjų garbės teismo sprendimo data ir numeris</w:t>
            </w:r>
          </w:p>
        </w:tc>
        <w:tc>
          <w:tcPr>
            <w:tcW w:w="3260" w:type="dxa"/>
          </w:tcPr>
          <w:p w:rsidR="00674466" w:rsidRPr="001D4C89" w:rsidRDefault="00674466" w:rsidP="00674466">
            <w:pPr>
              <w:spacing w:after="0" w:line="240" w:lineRule="auto"/>
              <w:jc w:val="center"/>
              <w:rPr>
                <w:rFonts w:ascii="Times New Roman" w:hAnsi="Times New Roman" w:cs="Times New Roman"/>
                <w:b/>
                <w:sz w:val="24"/>
                <w:szCs w:val="24"/>
              </w:rPr>
            </w:pPr>
            <w:r w:rsidRPr="001D4C89">
              <w:rPr>
                <w:rFonts w:ascii="Times New Roman" w:hAnsi="Times New Roman" w:cs="Times New Roman"/>
                <w:b/>
                <w:sz w:val="24"/>
                <w:szCs w:val="24"/>
              </w:rPr>
              <w:t>Sprendimas</w:t>
            </w:r>
          </w:p>
        </w:tc>
      </w:tr>
      <w:tr w:rsidR="00674466" w:rsidTr="00674466">
        <w:trPr>
          <w:trHeight w:val="454"/>
        </w:trPr>
        <w:tc>
          <w:tcPr>
            <w:tcW w:w="3408" w:type="dxa"/>
            <w:shd w:val="clear" w:color="auto" w:fill="auto"/>
          </w:tcPr>
          <w:p w:rsidR="00674466" w:rsidRPr="00674466" w:rsidRDefault="003F0D8E" w:rsidP="004054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Vilniaus </w:t>
            </w:r>
            <w:r w:rsidR="00277D4A">
              <w:rPr>
                <w:rFonts w:ascii="Times New Roman" w:eastAsia="Calibri" w:hAnsi="Times New Roman" w:cs="Times New Roman"/>
                <w:sz w:val="24"/>
                <w:szCs w:val="24"/>
              </w:rPr>
              <w:t xml:space="preserve">miesto </w:t>
            </w:r>
            <w:r w:rsidR="00712686">
              <w:rPr>
                <w:rFonts w:ascii="Times New Roman" w:eastAsia="Calibri" w:hAnsi="Times New Roman" w:cs="Times New Roman"/>
                <w:sz w:val="24"/>
                <w:szCs w:val="24"/>
              </w:rPr>
              <w:t xml:space="preserve">apylinkės teismo </w:t>
            </w:r>
            <w:r w:rsidR="00674466" w:rsidRPr="00674466">
              <w:rPr>
                <w:rFonts w:ascii="Times New Roman" w:eastAsia="Calibri" w:hAnsi="Times New Roman" w:cs="Times New Roman"/>
                <w:sz w:val="24"/>
                <w:szCs w:val="24"/>
              </w:rPr>
              <w:t>teisėj</w:t>
            </w:r>
            <w:r>
              <w:rPr>
                <w:rFonts w:ascii="Times New Roman" w:eastAsia="Calibri" w:hAnsi="Times New Roman" w:cs="Times New Roman"/>
                <w:sz w:val="24"/>
                <w:szCs w:val="24"/>
              </w:rPr>
              <w:t>a</w:t>
            </w:r>
            <w:r w:rsidR="00712686">
              <w:rPr>
                <w:rFonts w:ascii="Times New Roman" w:eastAsia="Calibri" w:hAnsi="Times New Roman" w:cs="Times New Roman"/>
                <w:sz w:val="24"/>
                <w:szCs w:val="24"/>
              </w:rPr>
              <w:t xml:space="preserve"> </w:t>
            </w:r>
            <w:r w:rsidR="00712686">
              <w:rPr>
                <w:rFonts w:ascii="Times New Roman" w:eastAsia="Calibri" w:hAnsi="Times New Roman" w:cs="Times New Roman"/>
                <w:sz w:val="24"/>
                <w:szCs w:val="24"/>
              </w:rPr>
              <w:br/>
              <w:t xml:space="preserve">Sonata </w:t>
            </w:r>
            <w:proofErr w:type="spellStart"/>
            <w:r w:rsidR="00712686">
              <w:rPr>
                <w:rFonts w:ascii="Times New Roman" w:eastAsia="Calibri" w:hAnsi="Times New Roman" w:cs="Times New Roman"/>
                <w:sz w:val="24"/>
                <w:szCs w:val="24"/>
              </w:rPr>
              <w:t>Bieliauskienė</w:t>
            </w:r>
            <w:proofErr w:type="spellEnd"/>
          </w:p>
        </w:tc>
        <w:tc>
          <w:tcPr>
            <w:tcW w:w="2977" w:type="dxa"/>
          </w:tcPr>
          <w:p w:rsidR="00674466" w:rsidRPr="00674466" w:rsidRDefault="00712686" w:rsidP="004054F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2017 m. liepos 3</w:t>
            </w:r>
            <w:r w:rsidR="003F0D8E">
              <w:rPr>
                <w:rFonts w:ascii="Times New Roman" w:eastAsia="Calibri" w:hAnsi="Times New Roman" w:cs="Times New Roman"/>
                <w:sz w:val="24"/>
                <w:szCs w:val="24"/>
              </w:rPr>
              <w:t xml:space="preserve"> </w:t>
            </w:r>
            <w:r w:rsidR="00674466" w:rsidRPr="00674466">
              <w:rPr>
                <w:rFonts w:ascii="Times New Roman" w:eastAsia="Calibri" w:hAnsi="Times New Roman" w:cs="Times New Roman"/>
                <w:sz w:val="24"/>
                <w:szCs w:val="24"/>
              </w:rPr>
              <w:t>d.</w:t>
            </w:r>
            <w:r>
              <w:rPr>
                <w:rFonts w:ascii="Times New Roman" w:eastAsia="Calibri" w:hAnsi="Times New Roman" w:cs="Times New Roman"/>
                <w:sz w:val="24"/>
                <w:szCs w:val="24"/>
              </w:rPr>
              <w:br/>
            </w:r>
            <w:r w:rsidR="00674466" w:rsidRPr="00674466">
              <w:rPr>
                <w:rFonts w:ascii="Times New Roman" w:eastAsia="Calibri" w:hAnsi="Times New Roman" w:cs="Times New Roman"/>
                <w:sz w:val="24"/>
                <w:szCs w:val="24"/>
              </w:rPr>
              <w:t>Nr. 21P-</w:t>
            </w:r>
            <w:r>
              <w:rPr>
                <w:rFonts w:ascii="Times New Roman" w:eastAsia="Calibri" w:hAnsi="Times New Roman" w:cs="Times New Roman"/>
                <w:sz w:val="24"/>
                <w:szCs w:val="24"/>
              </w:rPr>
              <w:t>2</w:t>
            </w:r>
          </w:p>
        </w:tc>
        <w:tc>
          <w:tcPr>
            <w:tcW w:w="3260" w:type="dxa"/>
          </w:tcPr>
          <w:p w:rsidR="00712686" w:rsidRPr="002F6EC7" w:rsidRDefault="00712686" w:rsidP="00405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Pasiūlyta Lietuvos Respublikos Prezidentui atleisti teisėją iš pareigų</w:t>
            </w:r>
          </w:p>
          <w:p w:rsidR="00674466" w:rsidRPr="00674466" w:rsidRDefault="00674466" w:rsidP="004054F6">
            <w:pPr>
              <w:spacing w:after="0" w:line="240" w:lineRule="auto"/>
              <w:rPr>
                <w:rFonts w:ascii="Times New Roman" w:eastAsia="Calibri" w:hAnsi="Times New Roman" w:cs="Times New Roman"/>
                <w:sz w:val="24"/>
                <w:szCs w:val="24"/>
              </w:rPr>
            </w:pPr>
          </w:p>
        </w:tc>
      </w:tr>
      <w:tr w:rsidR="00674466" w:rsidTr="00674466">
        <w:trPr>
          <w:trHeight w:val="826"/>
        </w:trPr>
        <w:tc>
          <w:tcPr>
            <w:tcW w:w="3408" w:type="dxa"/>
            <w:shd w:val="clear" w:color="auto" w:fill="auto"/>
          </w:tcPr>
          <w:p w:rsidR="00674466" w:rsidRDefault="00712686" w:rsidP="004054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Kretingos rajono apylinkės </w:t>
            </w:r>
            <w:r w:rsidR="003F0D8E">
              <w:rPr>
                <w:rFonts w:ascii="Times New Roman" w:eastAsia="Calibri" w:hAnsi="Times New Roman" w:cs="Times New Roman"/>
                <w:sz w:val="24"/>
                <w:szCs w:val="24"/>
              </w:rPr>
              <w:t>teismo teisėjas</w:t>
            </w:r>
          </w:p>
          <w:p w:rsidR="003F0D8E" w:rsidRDefault="00712686" w:rsidP="004054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Valdas </w:t>
            </w:r>
            <w:proofErr w:type="spellStart"/>
            <w:r>
              <w:rPr>
                <w:rFonts w:ascii="Times New Roman" w:eastAsia="Calibri" w:hAnsi="Times New Roman" w:cs="Times New Roman"/>
                <w:sz w:val="24"/>
                <w:szCs w:val="24"/>
              </w:rPr>
              <w:t>Alška</w:t>
            </w:r>
            <w:proofErr w:type="spellEnd"/>
          </w:p>
          <w:p w:rsidR="004054F6" w:rsidRPr="00674466" w:rsidRDefault="004054F6" w:rsidP="004054F6">
            <w:pPr>
              <w:spacing w:after="0" w:line="240" w:lineRule="auto"/>
              <w:jc w:val="center"/>
              <w:rPr>
                <w:rFonts w:ascii="Times New Roman" w:eastAsia="Calibri" w:hAnsi="Times New Roman" w:cs="Times New Roman"/>
                <w:sz w:val="24"/>
                <w:szCs w:val="24"/>
              </w:rPr>
            </w:pPr>
          </w:p>
        </w:tc>
        <w:tc>
          <w:tcPr>
            <w:tcW w:w="2977" w:type="dxa"/>
          </w:tcPr>
          <w:p w:rsidR="00674466" w:rsidRPr="00674466" w:rsidRDefault="00712686" w:rsidP="004054F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2017</w:t>
            </w:r>
            <w:r w:rsidR="00277D4A">
              <w:rPr>
                <w:rFonts w:ascii="Times New Roman" w:eastAsia="Calibri" w:hAnsi="Times New Roman" w:cs="Times New Roman"/>
                <w:sz w:val="24"/>
                <w:szCs w:val="24"/>
              </w:rPr>
              <w:t xml:space="preserve"> m. </w:t>
            </w:r>
            <w:r>
              <w:rPr>
                <w:rFonts w:ascii="Times New Roman" w:eastAsia="Calibri" w:hAnsi="Times New Roman" w:cs="Times New Roman"/>
                <w:sz w:val="24"/>
                <w:szCs w:val="24"/>
              </w:rPr>
              <w:t>liepos 3</w:t>
            </w:r>
            <w:r w:rsidR="003F0D8E">
              <w:rPr>
                <w:rFonts w:ascii="Times New Roman" w:eastAsia="Calibri" w:hAnsi="Times New Roman" w:cs="Times New Roman"/>
                <w:sz w:val="24"/>
                <w:szCs w:val="24"/>
              </w:rPr>
              <w:t xml:space="preserve"> </w:t>
            </w:r>
            <w:r w:rsidR="00674466" w:rsidRPr="00674466">
              <w:rPr>
                <w:rFonts w:ascii="Times New Roman" w:eastAsia="Calibri" w:hAnsi="Times New Roman" w:cs="Times New Roman"/>
                <w:sz w:val="24"/>
                <w:szCs w:val="24"/>
              </w:rPr>
              <w:t xml:space="preserve">d. </w:t>
            </w:r>
            <w:r w:rsidR="003F0D8E">
              <w:rPr>
                <w:rFonts w:ascii="Times New Roman" w:eastAsia="Calibri" w:hAnsi="Times New Roman" w:cs="Times New Roman"/>
                <w:sz w:val="24"/>
                <w:szCs w:val="24"/>
              </w:rPr>
              <w:br/>
            </w:r>
            <w:r w:rsidR="00674466" w:rsidRPr="00674466">
              <w:rPr>
                <w:rFonts w:ascii="Times New Roman" w:eastAsia="Calibri" w:hAnsi="Times New Roman" w:cs="Times New Roman"/>
                <w:sz w:val="24"/>
                <w:szCs w:val="24"/>
              </w:rPr>
              <w:t>Nr. 21P-</w:t>
            </w:r>
            <w:r>
              <w:rPr>
                <w:rFonts w:ascii="Times New Roman" w:eastAsia="Calibri" w:hAnsi="Times New Roman" w:cs="Times New Roman"/>
                <w:sz w:val="24"/>
                <w:szCs w:val="24"/>
              </w:rPr>
              <w:t>3</w:t>
            </w:r>
          </w:p>
        </w:tc>
        <w:tc>
          <w:tcPr>
            <w:tcW w:w="3260" w:type="dxa"/>
          </w:tcPr>
          <w:p w:rsidR="00674466" w:rsidRPr="00674466" w:rsidRDefault="00712686" w:rsidP="004054F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Apsiribota drausmės bylos svarstymu</w:t>
            </w:r>
          </w:p>
        </w:tc>
      </w:tr>
      <w:tr w:rsidR="00674466" w:rsidTr="00674466">
        <w:trPr>
          <w:trHeight w:val="363"/>
        </w:trPr>
        <w:tc>
          <w:tcPr>
            <w:tcW w:w="3408" w:type="dxa"/>
            <w:shd w:val="clear" w:color="auto" w:fill="auto"/>
          </w:tcPr>
          <w:p w:rsidR="00674466" w:rsidRPr="00674466" w:rsidRDefault="00712686" w:rsidP="004054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Klaipėdos miesto </w:t>
            </w:r>
            <w:r w:rsidR="00277D4A" w:rsidRPr="00674466">
              <w:rPr>
                <w:rFonts w:ascii="Times New Roman" w:eastAsia="Calibri" w:hAnsi="Times New Roman" w:cs="Times New Roman"/>
                <w:sz w:val="24"/>
                <w:szCs w:val="24"/>
              </w:rPr>
              <w:t>apylinkės teismo teisėja</w:t>
            </w:r>
            <w:r w:rsidR="00277D4A">
              <w:rPr>
                <w:rFonts w:ascii="Times New Roman" w:eastAsia="Calibri" w:hAnsi="Times New Roman" w:cs="Times New Roman"/>
                <w:sz w:val="24"/>
                <w:szCs w:val="24"/>
              </w:rPr>
              <w:t xml:space="preserve"> </w:t>
            </w:r>
            <w:r>
              <w:rPr>
                <w:rFonts w:ascii="Times New Roman" w:eastAsia="Calibri" w:hAnsi="Times New Roman" w:cs="Times New Roman"/>
                <w:sz w:val="24"/>
                <w:szCs w:val="24"/>
              </w:rPr>
              <w:t>Rasa Augustė</w:t>
            </w:r>
          </w:p>
        </w:tc>
        <w:tc>
          <w:tcPr>
            <w:tcW w:w="2977" w:type="dxa"/>
          </w:tcPr>
          <w:p w:rsidR="00674466" w:rsidRDefault="003F0D8E" w:rsidP="004054F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2017</w:t>
            </w:r>
            <w:r w:rsidR="00277D4A">
              <w:rPr>
                <w:rFonts w:ascii="Times New Roman" w:eastAsia="Calibri" w:hAnsi="Times New Roman" w:cs="Times New Roman"/>
                <w:sz w:val="24"/>
                <w:szCs w:val="24"/>
              </w:rPr>
              <w:t xml:space="preserve"> m. </w:t>
            </w:r>
            <w:r w:rsidR="004054F6">
              <w:rPr>
                <w:rFonts w:ascii="Times New Roman" w:eastAsia="Calibri" w:hAnsi="Times New Roman" w:cs="Times New Roman"/>
                <w:sz w:val="24"/>
                <w:szCs w:val="24"/>
              </w:rPr>
              <w:t xml:space="preserve">liepos 3 </w:t>
            </w:r>
            <w:r w:rsidR="00674466" w:rsidRPr="00674466">
              <w:rPr>
                <w:rFonts w:ascii="Times New Roman" w:eastAsia="Calibri" w:hAnsi="Times New Roman" w:cs="Times New Roman"/>
                <w:sz w:val="24"/>
                <w:szCs w:val="24"/>
              </w:rPr>
              <w:t xml:space="preserve">d. </w:t>
            </w:r>
            <w:r>
              <w:rPr>
                <w:rFonts w:ascii="Times New Roman" w:eastAsia="Calibri" w:hAnsi="Times New Roman" w:cs="Times New Roman"/>
                <w:sz w:val="24"/>
                <w:szCs w:val="24"/>
              </w:rPr>
              <w:br/>
            </w:r>
            <w:r w:rsidR="00674466" w:rsidRPr="00674466">
              <w:rPr>
                <w:rFonts w:ascii="Times New Roman" w:eastAsia="Calibri" w:hAnsi="Times New Roman" w:cs="Times New Roman"/>
                <w:sz w:val="24"/>
                <w:szCs w:val="24"/>
              </w:rPr>
              <w:t>Nr. 21P-</w:t>
            </w:r>
            <w:r w:rsidR="004054F6">
              <w:rPr>
                <w:rFonts w:ascii="Times New Roman" w:eastAsia="Calibri" w:hAnsi="Times New Roman" w:cs="Times New Roman"/>
                <w:sz w:val="24"/>
                <w:szCs w:val="24"/>
              </w:rPr>
              <w:t>4</w:t>
            </w:r>
          </w:p>
          <w:p w:rsidR="004054F6" w:rsidRPr="00674466" w:rsidRDefault="004054F6" w:rsidP="004054F6">
            <w:pPr>
              <w:spacing w:after="0" w:line="240" w:lineRule="auto"/>
              <w:rPr>
                <w:rFonts w:ascii="Times New Roman" w:eastAsia="Calibri" w:hAnsi="Times New Roman" w:cs="Times New Roman"/>
                <w:sz w:val="24"/>
                <w:szCs w:val="24"/>
              </w:rPr>
            </w:pPr>
          </w:p>
        </w:tc>
        <w:tc>
          <w:tcPr>
            <w:tcW w:w="3260" w:type="dxa"/>
          </w:tcPr>
          <w:p w:rsidR="00674466" w:rsidRPr="00674466" w:rsidRDefault="004054F6" w:rsidP="004054F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Pakirtas griežtas papeikimas</w:t>
            </w:r>
          </w:p>
        </w:tc>
      </w:tr>
    </w:tbl>
    <w:p w:rsidR="00674466" w:rsidRDefault="00674466" w:rsidP="00CC0603">
      <w:pPr>
        <w:spacing w:after="0" w:line="240" w:lineRule="auto"/>
        <w:ind w:firstLine="1134"/>
        <w:jc w:val="both"/>
        <w:rPr>
          <w:rFonts w:ascii="Times New Roman" w:hAnsi="Times New Roman" w:cs="Times New Roman"/>
          <w:sz w:val="24"/>
          <w:szCs w:val="24"/>
        </w:rPr>
      </w:pPr>
    </w:p>
    <w:p w:rsidR="00277D4A" w:rsidRDefault="00A02333" w:rsidP="003B64F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77D4A">
        <w:rPr>
          <w:rFonts w:ascii="Times New Roman" w:hAnsi="Times New Roman" w:cs="Times New Roman"/>
          <w:sz w:val="24"/>
          <w:szCs w:val="24"/>
        </w:rPr>
        <w:t>tas</w:t>
      </w:r>
      <w:r w:rsidR="002F6EC7">
        <w:rPr>
          <w:rFonts w:ascii="Times New Roman" w:hAnsi="Times New Roman" w:cs="Times New Roman"/>
          <w:sz w:val="24"/>
          <w:szCs w:val="24"/>
        </w:rPr>
        <w:t xml:space="preserve">kaitiniu laikotarpiu </w:t>
      </w:r>
      <w:r>
        <w:rPr>
          <w:rFonts w:ascii="Times New Roman" w:hAnsi="Times New Roman" w:cs="Times New Roman"/>
          <w:sz w:val="24"/>
          <w:szCs w:val="24"/>
        </w:rPr>
        <w:t xml:space="preserve">vienas </w:t>
      </w:r>
      <w:r w:rsidR="002F6EC7">
        <w:rPr>
          <w:rFonts w:ascii="Times New Roman" w:hAnsi="Times New Roman" w:cs="Times New Roman"/>
          <w:sz w:val="24"/>
          <w:szCs w:val="24"/>
        </w:rPr>
        <w:t>TGT priimtas sprendimas buvo apskųstas</w:t>
      </w:r>
      <w:r w:rsidR="00277D4A" w:rsidRPr="00863659">
        <w:rPr>
          <w:rFonts w:ascii="Times New Roman" w:hAnsi="Times New Roman" w:cs="Times New Roman"/>
          <w:sz w:val="24"/>
          <w:szCs w:val="24"/>
        </w:rPr>
        <w:t xml:space="preserve"> Lietuvos Aukščiausiajam Teismui (toliau – LAT). LA</w:t>
      </w:r>
      <w:r w:rsidR="002F6EC7">
        <w:rPr>
          <w:rFonts w:ascii="Times New Roman" w:hAnsi="Times New Roman" w:cs="Times New Roman"/>
          <w:sz w:val="24"/>
          <w:szCs w:val="24"/>
        </w:rPr>
        <w:t>T, išnagrinėjęs skundą</w:t>
      </w:r>
      <w:r w:rsidR="00277D4A" w:rsidRPr="00863659">
        <w:rPr>
          <w:rFonts w:ascii="Times New Roman" w:hAnsi="Times New Roman" w:cs="Times New Roman"/>
          <w:sz w:val="24"/>
          <w:szCs w:val="24"/>
        </w:rPr>
        <w:t xml:space="preserve"> dė</w:t>
      </w:r>
      <w:r w:rsidR="002F6EC7">
        <w:rPr>
          <w:rFonts w:ascii="Times New Roman" w:hAnsi="Times New Roman" w:cs="Times New Roman"/>
          <w:sz w:val="24"/>
          <w:szCs w:val="24"/>
        </w:rPr>
        <w:t>l TGT priimto sprendimo</w:t>
      </w:r>
      <w:r w:rsidR="00277D4A">
        <w:rPr>
          <w:rFonts w:ascii="Times New Roman" w:hAnsi="Times New Roman" w:cs="Times New Roman"/>
          <w:sz w:val="24"/>
          <w:szCs w:val="24"/>
        </w:rPr>
        <w:t xml:space="preserve">, </w:t>
      </w:r>
      <w:r w:rsidR="002F6EC7">
        <w:rPr>
          <w:rFonts w:ascii="Times New Roman" w:hAnsi="Times New Roman" w:cs="Times New Roman"/>
          <w:sz w:val="24"/>
          <w:szCs w:val="24"/>
        </w:rPr>
        <w:t>skundo netenkino ir sprendimą paliko nepakeistą.</w:t>
      </w:r>
      <w:r w:rsidR="00277D4A" w:rsidRPr="00863659">
        <w:rPr>
          <w:rFonts w:ascii="Times New Roman" w:hAnsi="Times New Roman" w:cs="Times New Roman"/>
          <w:sz w:val="24"/>
          <w:szCs w:val="24"/>
        </w:rPr>
        <w:t xml:space="preserve"> </w:t>
      </w:r>
    </w:p>
    <w:p w:rsidR="00277D4A" w:rsidRDefault="00277D4A" w:rsidP="003B64F6">
      <w:pPr>
        <w:spacing w:after="0" w:line="240" w:lineRule="auto"/>
        <w:ind w:firstLine="851"/>
        <w:jc w:val="both"/>
        <w:rPr>
          <w:rFonts w:ascii="Times New Roman" w:hAnsi="Times New Roman" w:cs="Times New Roman"/>
          <w:sz w:val="24"/>
          <w:szCs w:val="24"/>
        </w:rPr>
      </w:pPr>
      <w:r w:rsidRPr="00863659">
        <w:rPr>
          <w:rFonts w:ascii="Times New Roman" w:hAnsi="Times New Roman" w:cs="Times New Roman"/>
          <w:sz w:val="24"/>
          <w:szCs w:val="24"/>
        </w:rPr>
        <w:t xml:space="preserve">Siekdama veikos viešumo, kaip ir kasmet, TGT visus įsigaliojusius sprendimus viešai skelbė interneto svetainėje </w:t>
      </w:r>
      <w:proofErr w:type="spellStart"/>
      <w:r w:rsidRPr="00863659">
        <w:rPr>
          <w:rFonts w:ascii="Times New Roman" w:hAnsi="Times New Roman" w:cs="Times New Roman"/>
          <w:sz w:val="24"/>
          <w:szCs w:val="24"/>
        </w:rPr>
        <w:t>www.teismai.lt</w:t>
      </w:r>
      <w:proofErr w:type="spellEnd"/>
      <w:r w:rsidRPr="00863659">
        <w:rPr>
          <w:rFonts w:ascii="Times New Roman" w:hAnsi="Times New Roman" w:cs="Times New Roman"/>
          <w:sz w:val="24"/>
          <w:szCs w:val="24"/>
        </w:rPr>
        <w:t>, kurioje taip pat papildomai viešinta informacija apie TGT priimtu</w:t>
      </w:r>
      <w:r>
        <w:rPr>
          <w:rFonts w:ascii="Times New Roman" w:hAnsi="Times New Roman" w:cs="Times New Roman"/>
          <w:sz w:val="24"/>
          <w:szCs w:val="24"/>
        </w:rPr>
        <w:t xml:space="preserve">s sprendimus po jų paskelbimo. </w:t>
      </w:r>
    </w:p>
    <w:p w:rsidR="006762E9" w:rsidRDefault="00D30FE6" w:rsidP="003B64F6">
      <w:pPr>
        <w:spacing w:after="0" w:line="240" w:lineRule="auto"/>
        <w:ind w:firstLine="851"/>
        <w:jc w:val="both"/>
        <w:rPr>
          <w:rFonts w:ascii="Times New Roman" w:hAnsi="Times New Roman" w:cs="Times New Roman"/>
          <w:sz w:val="24"/>
          <w:szCs w:val="24"/>
        </w:rPr>
      </w:pPr>
      <w:r w:rsidRPr="00C675E4">
        <w:rPr>
          <w:rFonts w:ascii="Times New Roman" w:hAnsi="Times New Roman" w:cs="Times New Roman"/>
          <w:sz w:val="24"/>
          <w:szCs w:val="24"/>
        </w:rPr>
        <w:t>Paminėtina ir tai, kad Teisėjų garbės teismas tiesiogiai gauna asmenų skundų</w:t>
      </w:r>
      <w:r w:rsidR="003266F7" w:rsidRPr="00C675E4">
        <w:rPr>
          <w:rFonts w:ascii="Times New Roman" w:hAnsi="Times New Roman" w:cs="Times New Roman"/>
          <w:sz w:val="24"/>
          <w:szCs w:val="24"/>
        </w:rPr>
        <w:t xml:space="preserve">, taip pat ir dėl </w:t>
      </w:r>
      <w:r w:rsidRPr="00C675E4">
        <w:rPr>
          <w:rFonts w:ascii="Times New Roman" w:hAnsi="Times New Roman" w:cs="Times New Roman"/>
          <w:sz w:val="24"/>
          <w:szCs w:val="24"/>
        </w:rPr>
        <w:t>teisėjų veiksmų. Per ataskaitinį laikotarpį buvo gaut</w:t>
      </w:r>
      <w:r w:rsidR="00C801FA">
        <w:rPr>
          <w:rFonts w:ascii="Times New Roman" w:hAnsi="Times New Roman" w:cs="Times New Roman"/>
          <w:sz w:val="24"/>
          <w:szCs w:val="24"/>
        </w:rPr>
        <w:t>a</w:t>
      </w:r>
      <w:r w:rsidR="00C675E4" w:rsidRPr="00C675E4">
        <w:rPr>
          <w:rFonts w:ascii="Times New Roman" w:hAnsi="Times New Roman" w:cs="Times New Roman"/>
          <w:sz w:val="24"/>
          <w:szCs w:val="24"/>
        </w:rPr>
        <w:t xml:space="preserve"> 20</w:t>
      </w:r>
      <w:r w:rsidR="003F0D8E" w:rsidRPr="00C675E4">
        <w:rPr>
          <w:rFonts w:ascii="Times New Roman" w:hAnsi="Times New Roman" w:cs="Times New Roman"/>
          <w:sz w:val="24"/>
          <w:szCs w:val="24"/>
        </w:rPr>
        <w:t xml:space="preserve"> </w:t>
      </w:r>
      <w:r w:rsidR="003266F7" w:rsidRPr="00C675E4">
        <w:rPr>
          <w:rFonts w:ascii="Times New Roman" w:hAnsi="Times New Roman" w:cs="Times New Roman"/>
          <w:sz w:val="24"/>
          <w:szCs w:val="24"/>
        </w:rPr>
        <w:t xml:space="preserve">asmenų </w:t>
      </w:r>
      <w:r w:rsidR="00C675E4">
        <w:rPr>
          <w:rFonts w:ascii="Times New Roman" w:hAnsi="Times New Roman" w:cs="Times New Roman"/>
          <w:sz w:val="24"/>
          <w:szCs w:val="24"/>
        </w:rPr>
        <w:t>skundų</w:t>
      </w:r>
      <w:r w:rsidR="00214511" w:rsidRPr="00C675E4">
        <w:rPr>
          <w:rFonts w:ascii="Times New Roman" w:hAnsi="Times New Roman" w:cs="Times New Roman"/>
          <w:sz w:val="24"/>
          <w:szCs w:val="24"/>
        </w:rPr>
        <w:t>.</w:t>
      </w:r>
      <w:r w:rsidR="00214511">
        <w:rPr>
          <w:rFonts w:ascii="Times New Roman" w:hAnsi="Times New Roman" w:cs="Times New Roman"/>
          <w:sz w:val="24"/>
          <w:szCs w:val="24"/>
        </w:rPr>
        <w:t xml:space="preserve"> </w:t>
      </w:r>
    </w:p>
    <w:p w:rsidR="001B4832" w:rsidRDefault="001B4832" w:rsidP="00C675E4">
      <w:pPr>
        <w:spacing w:after="0" w:line="240" w:lineRule="auto"/>
        <w:jc w:val="both"/>
        <w:rPr>
          <w:rFonts w:ascii="Times New Roman" w:hAnsi="Times New Roman" w:cs="Times New Roman"/>
          <w:sz w:val="24"/>
          <w:szCs w:val="24"/>
        </w:rPr>
      </w:pPr>
    </w:p>
    <w:sectPr w:rsidR="001B4832" w:rsidSect="00D619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7F4" w:rsidRDefault="009A77F4" w:rsidP="00D61962">
      <w:pPr>
        <w:spacing w:after="0" w:line="240" w:lineRule="auto"/>
      </w:pPr>
      <w:r>
        <w:separator/>
      </w:r>
    </w:p>
  </w:endnote>
  <w:endnote w:type="continuationSeparator" w:id="0">
    <w:p w:rsidR="009A77F4" w:rsidRDefault="009A77F4" w:rsidP="00D6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7F4" w:rsidRDefault="009A77F4" w:rsidP="00D61962">
      <w:pPr>
        <w:spacing w:after="0" w:line="240" w:lineRule="auto"/>
      </w:pPr>
      <w:r>
        <w:separator/>
      </w:r>
    </w:p>
  </w:footnote>
  <w:footnote w:type="continuationSeparator" w:id="0">
    <w:p w:rsidR="009A77F4" w:rsidRDefault="009A77F4" w:rsidP="00D6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06272"/>
      <w:docPartObj>
        <w:docPartGallery w:val="Page Numbers (Top of Page)"/>
        <w:docPartUnique/>
      </w:docPartObj>
    </w:sdtPr>
    <w:sdtContent>
      <w:p w:rsidR="00D61962" w:rsidRDefault="001119A8">
        <w:pPr>
          <w:pStyle w:val="Antrats"/>
          <w:jc w:val="center"/>
        </w:pPr>
        <w:fldSimple w:instr=" PAGE   \* MERGEFORMAT ">
          <w:r w:rsidR="00D13371">
            <w:rPr>
              <w:noProof/>
            </w:rPr>
            <w:t>2</w:t>
          </w:r>
        </w:fldSimple>
      </w:p>
    </w:sdtContent>
  </w:sdt>
  <w:p w:rsidR="00D61962" w:rsidRDefault="00D6196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6C85"/>
    <w:multiLevelType w:val="hybridMultilevel"/>
    <w:tmpl w:val="46B03584"/>
    <w:lvl w:ilvl="0" w:tplc="4914FF06">
      <w:start w:val="2016"/>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BA1ED0"/>
    <w:rsid w:val="00050988"/>
    <w:rsid w:val="00066CB0"/>
    <w:rsid w:val="000821E8"/>
    <w:rsid w:val="0008545C"/>
    <w:rsid w:val="000C1B70"/>
    <w:rsid w:val="000F59A0"/>
    <w:rsid w:val="001119A8"/>
    <w:rsid w:val="00117AC2"/>
    <w:rsid w:val="001706B5"/>
    <w:rsid w:val="00181456"/>
    <w:rsid w:val="001A440C"/>
    <w:rsid w:val="001A5C57"/>
    <w:rsid w:val="001B4832"/>
    <w:rsid w:val="001D4C89"/>
    <w:rsid w:val="00214511"/>
    <w:rsid w:val="00217F7F"/>
    <w:rsid w:val="00275D8E"/>
    <w:rsid w:val="00277D4A"/>
    <w:rsid w:val="002952C7"/>
    <w:rsid w:val="002C3F94"/>
    <w:rsid w:val="002F2F76"/>
    <w:rsid w:val="002F6EC7"/>
    <w:rsid w:val="00311517"/>
    <w:rsid w:val="00313D1E"/>
    <w:rsid w:val="00314AE2"/>
    <w:rsid w:val="003266F7"/>
    <w:rsid w:val="003B64F6"/>
    <w:rsid w:val="003C5E0B"/>
    <w:rsid w:val="003D549D"/>
    <w:rsid w:val="003E44FF"/>
    <w:rsid w:val="003E460F"/>
    <w:rsid w:val="003F0D8E"/>
    <w:rsid w:val="003F31AA"/>
    <w:rsid w:val="004054F6"/>
    <w:rsid w:val="00416EAE"/>
    <w:rsid w:val="00424771"/>
    <w:rsid w:val="00444C4A"/>
    <w:rsid w:val="00474654"/>
    <w:rsid w:val="004D3C88"/>
    <w:rsid w:val="004E15F4"/>
    <w:rsid w:val="005029EC"/>
    <w:rsid w:val="00515F21"/>
    <w:rsid w:val="00530494"/>
    <w:rsid w:val="00530CE6"/>
    <w:rsid w:val="00537D14"/>
    <w:rsid w:val="00546416"/>
    <w:rsid w:val="005652FC"/>
    <w:rsid w:val="005916C7"/>
    <w:rsid w:val="005B464D"/>
    <w:rsid w:val="005D1204"/>
    <w:rsid w:val="005D56FF"/>
    <w:rsid w:val="00674466"/>
    <w:rsid w:val="006762E9"/>
    <w:rsid w:val="006B798C"/>
    <w:rsid w:val="006C3565"/>
    <w:rsid w:val="006C4176"/>
    <w:rsid w:val="006C7DF6"/>
    <w:rsid w:val="006D204C"/>
    <w:rsid w:val="006F51ED"/>
    <w:rsid w:val="00712686"/>
    <w:rsid w:val="007315BB"/>
    <w:rsid w:val="00792AAF"/>
    <w:rsid w:val="007A3AFF"/>
    <w:rsid w:val="008209A0"/>
    <w:rsid w:val="00863659"/>
    <w:rsid w:val="00872BB4"/>
    <w:rsid w:val="008A1802"/>
    <w:rsid w:val="008E69AF"/>
    <w:rsid w:val="008F4AAA"/>
    <w:rsid w:val="00960E72"/>
    <w:rsid w:val="00985E36"/>
    <w:rsid w:val="009949C1"/>
    <w:rsid w:val="009A77F4"/>
    <w:rsid w:val="009B1DED"/>
    <w:rsid w:val="00A02333"/>
    <w:rsid w:val="00A733E1"/>
    <w:rsid w:val="00A74360"/>
    <w:rsid w:val="00A765BA"/>
    <w:rsid w:val="00A90DFB"/>
    <w:rsid w:val="00AA2398"/>
    <w:rsid w:val="00B437B1"/>
    <w:rsid w:val="00B607AE"/>
    <w:rsid w:val="00BA1ED0"/>
    <w:rsid w:val="00BD1285"/>
    <w:rsid w:val="00BF3D58"/>
    <w:rsid w:val="00C4012B"/>
    <w:rsid w:val="00C675E4"/>
    <w:rsid w:val="00C801FA"/>
    <w:rsid w:val="00CA64DB"/>
    <w:rsid w:val="00CC0603"/>
    <w:rsid w:val="00CE376D"/>
    <w:rsid w:val="00D13371"/>
    <w:rsid w:val="00D30FE6"/>
    <w:rsid w:val="00D35A65"/>
    <w:rsid w:val="00D50ACE"/>
    <w:rsid w:val="00D61962"/>
    <w:rsid w:val="00D74137"/>
    <w:rsid w:val="00D82F59"/>
    <w:rsid w:val="00DB1278"/>
    <w:rsid w:val="00DC6171"/>
    <w:rsid w:val="00DE6D1C"/>
    <w:rsid w:val="00E26B1A"/>
    <w:rsid w:val="00E46DCB"/>
    <w:rsid w:val="00EF3EDC"/>
    <w:rsid w:val="00F52AEB"/>
    <w:rsid w:val="00F66D31"/>
    <w:rsid w:val="00F804A6"/>
    <w:rsid w:val="00FA2B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1E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19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1962"/>
  </w:style>
  <w:style w:type="paragraph" w:styleId="Porat">
    <w:name w:val="footer"/>
    <w:basedOn w:val="prastasis"/>
    <w:link w:val="PoratDiagrama"/>
    <w:uiPriority w:val="99"/>
    <w:semiHidden/>
    <w:unhideWhenUsed/>
    <w:rsid w:val="00D619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61962"/>
  </w:style>
  <w:style w:type="paragraph" w:styleId="prastasistinklapis">
    <w:name w:val="Normal (Web)"/>
    <w:basedOn w:val="prastasis"/>
    <w:uiPriority w:val="99"/>
    <w:semiHidden/>
    <w:unhideWhenUsed/>
    <w:rsid w:val="00BF3D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C0603"/>
    <w:rPr>
      <w:color w:val="0000FF" w:themeColor="hyperlink"/>
      <w:u w:val="single"/>
    </w:rPr>
  </w:style>
  <w:style w:type="paragraph" w:styleId="Sraopastraipa">
    <w:name w:val="List Paragraph"/>
    <w:basedOn w:val="prastasis"/>
    <w:uiPriority w:val="34"/>
    <w:qFormat/>
    <w:rsid w:val="00424771"/>
    <w:pPr>
      <w:ind w:left="720"/>
      <w:contextualSpacing/>
    </w:pPr>
  </w:style>
</w:styles>
</file>

<file path=word/webSettings.xml><?xml version="1.0" encoding="utf-8"?>
<w:webSettings xmlns:r="http://schemas.openxmlformats.org/officeDocument/2006/relationships" xmlns:w="http://schemas.openxmlformats.org/wordprocessingml/2006/main">
  <w:divs>
    <w:div w:id="3528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4801</Words>
  <Characters>2737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i.jankauskiene</dc:creator>
  <cp:lastModifiedBy>i.jankauskiene</cp:lastModifiedBy>
  <cp:revision>14</cp:revision>
  <cp:lastPrinted>2018-03-20T12:21:00Z</cp:lastPrinted>
  <dcterms:created xsi:type="dcterms:W3CDTF">2018-03-19T14:50:00Z</dcterms:created>
  <dcterms:modified xsi:type="dcterms:W3CDTF">2018-03-21T09:01:00Z</dcterms:modified>
</cp:coreProperties>
</file>